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0474" w14:textId="37A2A52B" w:rsidR="00206D36" w:rsidRDefault="00206D36" w:rsidP="000B208D">
      <w:pPr>
        <w:spacing w:after="0" w:line="240" w:lineRule="auto"/>
        <w:rPr>
          <w:sz w:val="20"/>
          <w:szCs w:val="20"/>
        </w:rPr>
      </w:pPr>
      <w:r w:rsidRPr="000C4BB7">
        <w:rPr>
          <w:sz w:val="20"/>
          <w:szCs w:val="20"/>
        </w:rPr>
        <w:t xml:space="preserve">Mainz, </w:t>
      </w:r>
      <w:r w:rsidR="008607DC">
        <w:rPr>
          <w:sz w:val="20"/>
          <w:szCs w:val="20"/>
        </w:rPr>
        <w:t>16</w:t>
      </w:r>
      <w:r w:rsidR="00337049">
        <w:rPr>
          <w:sz w:val="20"/>
          <w:szCs w:val="20"/>
        </w:rPr>
        <w:t>. September 2021</w:t>
      </w:r>
      <w:r w:rsidR="00C07EC2" w:rsidRPr="000C4BB7">
        <w:rPr>
          <w:sz w:val="20"/>
          <w:szCs w:val="20"/>
        </w:rPr>
        <w:t xml:space="preserve"> (</w:t>
      </w:r>
      <w:proofErr w:type="spellStart"/>
      <w:r w:rsidR="00C07EC2" w:rsidRPr="000C4BB7">
        <w:rPr>
          <w:sz w:val="20"/>
          <w:szCs w:val="20"/>
        </w:rPr>
        <w:t>lei</w:t>
      </w:r>
      <w:proofErr w:type="spellEnd"/>
      <w:r w:rsidR="00C07EC2" w:rsidRPr="000C4BB7">
        <w:rPr>
          <w:sz w:val="20"/>
          <w:szCs w:val="20"/>
        </w:rPr>
        <w:t>)</w:t>
      </w:r>
    </w:p>
    <w:p w14:paraId="0212F994" w14:textId="2CFD53FF" w:rsidR="009C0D80" w:rsidRDefault="009C0D80" w:rsidP="000B208D">
      <w:pPr>
        <w:spacing w:after="0" w:line="240" w:lineRule="auto"/>
        <w:rPr>
          <w:sz w:val="20"/>
          <w:szCs w:val="20"/>
        </w:rPr>
      </w:pPr>
    </w:p>
    <w:p w14:paraId="4081C8CA" w14:textId="2BD3449F" w:rsidR="00D2114F" w:rsidRPr="007C3CAE" w:rsidRDefault="00206D36" w:rsidP="000B208D">
      <w:pPr>
        <w:spacing w:after="0" w:line="240" w:lineRule="auto"/>
        <w:rPr>
          <w:sz w:val="28"/>
          <w:szCs w:val="28"/>
        </w:rPr>
      </w:pPr>
      <w:r w:rsidRPr="00BA1F71">
        <w:rPr>
          <w:sz w:val="20"/>
          <w:szCs w:val="20"/>
        </w:rPr>
        <w:br/>
      </w:r>
      <w:r w:rsidR="00BA1F71" w:rsidRPr="007C3CAE">
        <w:rPr>
          <w:sz w:val="52"/>
          <w:szCs w:val="52"/>
        </w:rPr>
        <w:t>PRESSEMITTEILUNG</w:t>
      </w:r>
    </w:p>
    <w:p w14:paraId="33DF7998" w14:textId="77777777" w:rsidR="000B208D" w:rsidRPr="007C3CAE" w:rsidRDefault="000B208D" w:rsidP="000B208D">
      <w:pPr>
        <w:spacing w:after="0" w:line="240" w:lineRule="auto"/>
        <w:rPr>
          <w:b/>
          <w:sz w:val="32"/>
          <w:szCs w:val="32"/>
        </w:rPr>
      </w:pPr>
    </w:p>
    <w:p w14:paraId="7EBAACAF" w14:textId="6313815D" w:rsidR="00337049" w:rsidRPr="00337049" w:rsidRDefault="00337049" w:rsidP="00337049">
      <w:pPr>
        <w:spacing w:after="0" w:line="240" w:lineRule="auto"/>
        <w:rPr>
          <w:b/>
          <w:sz w:val="32"/>
          <w:szCs w:val="32"/>
        </w:rPr>
      </w:pPr>
      <w:r w:rsidRPr="00337049">
        <w:rPr>
          <w:b/>
          <w:sz w:val="32"/>
          <w:szCs w:val="32"/>
        </w:rPr>
        <w:t xml:space="preserve">Schopenhauer-Forschungsstelle feiert </w:t>
      </w:r>
      <w:r w:rsidR="00765C5D">
        <w:rPr>
          <w:b/>
          <w:sz w:val="32"/>
          <w:szCs w:val="32"/>
        </w:rPr>
        <w:t>i</w:t>
      </w:r>
      <w:r w:rsidRPr="00337049">
        <w:rPr>
          <w:b/>
          <w:sz w:val="32"/>
          <w:szCs w:val="32"/>
        </w:rPr>
        <w:t>hr 20-jähriges Bestehen</w:t>
      </w:r>
    </w:p>
    <w:p w14:paraId="11BA07E8" w14:textId="77777777" w:rsidR="00DA2256" w:rsidRPr="007F50C0" w:rsidRDefault="00DA2256" w:rsidP="000B208D">
      <w:pPr>
        <w:spacing w:after="0" w:line="240" w:lineRule="auto"/>
        <w:rPr>
          <w:b/>
          <w:sz w:val="24"/>
          <w:szCs w:val="24"/>
        </w:rPr>
      </w:pPr>
    </w:p>
    <w:p w14:paraId="3BD4AD00" w14:textId="1B71A2AE" w:rsidR="00337049" w:rsidRPr="00337049" w:rsidRDefault="00337049">
      <w:pPr>
        <w:spacing w:after="0" w:line="240" w:lineRule="auto"/>
        <w:rPr>
          <w:b/>
          <w:sz w:val="24"/>
          <w:szCs w:val="24"/>
        </w:rPr>
      </w:pPr>
      <w:r w:rsidRPr="00337049">
        <w:rPr>
          <w:b/>
          <w:sz w:val="24"/>
          <w:szCs w:val="24"/>
        </w:rPr>
        <w:t>Jubiläumsveranstaltung zum 20-jährigen Bestehen der Schopenhauer-Forschungsstelle am 24. September 202</w:t>
      </w:r>
      <w:r w:rsidR="00765C5D">
        <w:rPr>
          <w:b/>
          <w:sz w:val="24"/>
          <w:szCs w:val="24"/>
        </w:rPr>
        <w:t>1 – K</w:t>
      </w:r>
      <w:r w:rsidRPr="00337049">
        <w:rPr>
          <w:b/>
          <w:sz w:val="24"/>
          <w:szCs w:val="24"/>
        </w:rPr>
        <w:t xml:space="preserve">onzert von </w:t>
      </w:r>
      <w:proofErr w:type="spellStart"/>
      <w:r w:rsidRPr="00337049">
        <w:rPr>
          <w:b/>
          <w:sz w:val="24"/>
          <w:szCs w:val="24"/>
        </w:rPr>
        <w:t>Artie’s</w:t>
      </w:r>
      <w:proofErr w:type="spellEnd"/>
      <w:r w:rsidRPr="00337049">
        <w:rPr>
          <w:b/>
          <w:sz w:val="24"/>
          <w:szCs w:val="24"/>
        </w:rPr>
        <w:t xml:space="preserve"> Blues</w:t>
      </w:r>
      <w:r w:rsidR="005E4DD4">
        <w:rPr>
          <w:b/>
          <w:sz w:val="24"/>
          <w:szCs w:val="24"/>
        </w:rPr>
        <w:t xml:space="preserve"> </w:t>
      </w:r>
      <w:r w:rsidRPr="00337049">
        <w:rPr>
          <w:b/>
          <w:sz w:val="24"/>
          <w:szCs w:val="24"/>
        </w:rPr>
        <w:t>Band „Wie Schopenhauer den Blues bekam“</w:t>
      </w:r>
    </w:p>
    <w:p w14:paraId="3AB51D08" w14:textId="77777777" w:rsidR="000B208D" w:rsidRPr="005B4C17" w:rsidRDefault="000B208D" w:rsidP="009C3EE6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6FE0F6E0" w14:textId="2DFFDBD7" w:rsidR="00337049" w:rsidRPr="00337049" w:rsidRDefault="00337049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  <w:r w:rsidRPr="00337049">
        <w:rPr>
          <w:rFonts w:asciiTheme="minorHAnsi" w:hAnsiTheme="minorHAnsi" w:cstheme="minorBidi"/>
          <w:sz w:val="22"/>
          <w:szCs w:val="22"/>
        </w:rPr>
        <w:t xml:space="preserve">Die Schopenhauer-Forschungsstelle </w:t>
      </w:r>
      <w:r w:rsidR="00765C5D">
        <w:rPr>
          <w:rFonts w:asciiTheme="minorHAnsi" w:hAnsiTheme="minorHAnsi" w:cstheme="minorBidi"/>
          <w:sz w:val="22"/>
          <w:szCs w:val="22"/>
        </w:rPr>
        <w:t>an der Johannes Gutenberg-Universität Mainz (JGU) feiert in diesem Jahr i</w:t>
      </w:r>
      <w:r w:rsidR="00122B95">
        <w:rPr>
          <w:rFonts w:asciiTheme="minorHAnsi" w:hAnsiTheme="minorHAnsi" w:cstheme="minorBidi"/>
          <w:sz w:val="22"/>
          <w:szCs w:val="22"/>
        </w:rPr>
        <w:t>hr</w:t>
      </w:r>
      <w:r w:rsidR="00765C5D">
        <w:rPr>
          <w:rFonts w:asciiTheme="minorHAnsi" w:hAnsiTheme="minorHAnsi" w:cstheme="minorBidi"/>
          <w:sz w:val="22"/>
          <w:szCs w:val="22"/>
        </w:rPr>
        <w:t xml:space="preserve"> 20-jähriges Jubiläum und wird aus diesem Anlass eine Jubiläumswoche mit zahlreichen Veranstaltungen abhalten. Die Schopenhauer-Forschungsstelle wurde </w:t>
      </w:r>
      <w:r w:rsidRPr="00337049">
        <w:rPr>
          <w:rFonts w:asciiTheme="minorHAnsi" w:hAnsiTheme="minorHAnsi" w:cstheme="minorBidi"/>
          <w:sz w:val="22"/>
          <w:szCs w:val="22"/>
        </w:rPr>
        <w:t xml:space="preserve">von dem Präsidenten der Schopenhauer-Gesellschaft und international renommierten Schopenhauer-Forscher Prof. Dr. Matthias Koßler </w:t>
      </w:r>
      <w:r w:rsidR="00FC6545">
        <w:rPr>
          <w:rFonts w:asciiTheme="minorHAnsi" w:hAnsiTheme="minorHAnsi" w:cstheme="minorBidi"/>
          <w:sz w:val="22"/>
          <w:szCs w:val="22"/>
        </w:rPr>
        <w:t>g</w:t>
      </w:r>
      <w:r w:rsidRPr="00337049">
        <w:rPr>
          <w:rFonts w:asciiTheme="minorHAnsi" w:hAnsiTheme="minorHAnsi" w:cstheme="minorBidi"/>
          <w:sz w:val="22"/>
          <w:szCs w:val="22"/>
        </w:rPr>
        <w:t xml:space="preserve">egründet und </w:t>
      </w:r>
      <w:r w:rsidR="00765C5D">
        <w:rPr>
          <w:rFonts w:asciiTheme="minorHAnsi" w:hAnsiTheme="minorHAnsi" w:cstheme="minorBidi"/>
          <w:sz w:val="22"/>
          <w:szCs w:val="22"/>
        </w:rPr>
        <w:t xml:space="preserve">ist </w:t>
      </w:r>
      <w:r w:rsidRPr="00337049">
        <w:rPr>
          <w:rFonts w:asciiTheme="minorHAnsi" w:hAnsiTheme="minorHAnsi" w:cstheme="minorBidi"/>
          <w:sz w:val="22"/>
          <w:szCs w:val="22"/>
        </w:rPr>
        <w:t>am 11.</w:t>
      </w:r>
      <w:r w:rsidR="00765C5D">
        <w:rPr>
          <w:rFonts w:asciiTheme="minorHAnsi" w:hAnsiTheme="minorHAnsi" w:cstheme="minorBidi"/>
          <w:sz w:val="22"/>
          <w:szCs w:val="22"/>
        </w:rPr>
        <w:t xml:space="preserve"> Juni </w:t>
      </w:r>
      <w:r w:rsidRPr="00337049">
        <w:rPr>
          <w:rFonts w:asciiTheme="minorHAnsi" w:hAnsiTheme="minorHAnsi" w:cstheme="minorBidi"/>
          <w:sz w:val="22"/>
          <w:szCs w:val="22"/>
        </w:rPr>
        <w:t xml:space="preserve">2001 als wissenschaftliche Einrichtung der Universität Mainz institutionalisiert worden. Sie ist Ausdruck des vornehmlich durch Prof. </w:t>
      </w:r>
      <w:r w:rsidR="00FC6545">
        <w:rPr>
          <w:rFonts w:asciiTheme="minorHAnsi" w:hAnsiTheme="minorHAnsi" w:cstheme="minorBidi"/>
          <w:sz w:val="22"/>
          <w:szCs w:val="22"/>
        </w:rPr>
        <w:t xml:space="preserve">Dr. </w:t>
      </w:r>
      <w:r w:rsidRPr="00337049">
        <w:rPr>
          <w:rFonts w:asciiTheme="minorHAnsi" w:hAnsiTheme="minorHAnsi" w:cstheme="minorBidi"/>
          <w:sz w:val="22"/>
          <w:szCs w:val="22"/>
        </w:rPr>
        <w:t>Rudolf Malter in den 1980er Jahren am Philosophischen Seminar der JGU wiedererweckten Interesses an der Philosophie Arthur Schopenhauers. Die Forschungsstelle dient Forschen</w:t>
      </w:r>
      <w:r w:rsidR="00666823">
        <w:rPr>
          <w:rFonts w:asciiTheme="minorHAnsi" w:hAnsiTheme="minorHAnsi" w:cstheme="minorBidi"/>
          <w:sz w:val="22"/>
          <w:szCs w:val="22"/>
        </w:rPr>
        <w:t>den</w:t>
      </w:r>
      <w:r w:rsidRPr="00337049">
        <w:rPr>
          <w:rFonts w:asciiTheme="minorHAnsi" w:hAnsiTheme="minorHAnsi" w:cstheme="minorBidi"/>
          <w:sz w:val="22"/>
          <w:szCs w:val="22"/>
        </w:rPr>
        <w:t xml:space="preserve"> aus aller Welt als Anlaufstelle und betreut Stipendiaten und Promovenden. Darüber hinaus veranstaltet </w:t>
      </w:r>
      <w:r w:rsidR="00FC6545">
        <w:rPr>
          <w:rFonts w:asciiTheme="minorHAnsi" w:hAnsiTheme="minorHAnsi" w:cstheme="minorBidi"/>
          <w:sz w:val="22"/>
          <w:szCs w:val="22"/>
        </w:rPr>
        <w:t>s</w:t>
      </w:r>
      <w:r w:rsidRPr="00337049">
        <w:rPr>
          <w:rFonts w:asciiTheme="minorHAnsi" w:hAnsiTheme="minorHAnsi" w:cstheme="minorBidi"/>
          <w:sz w:val="22"/>
          <w:szCs w:val="22"/>
        </w:rPr>
        <w:t>ie jede</w:t>
      </w:r>
      <w:r w:rsidR="00C070FE">
        <w:rPr>
          <w:rFonts w:asciiTheme="minorHAnsi" w:hAnsiTheme="minorHAnsi" w:cstheme="minorBidi"/>
          <w:sz w:val="22"/>
          <w:szCs w:val="22"/>
        </w:rPr>
        <w:t>n</w:t>
      </w:r>
      <w:r w:rsidRPr="00337049">
        <w:rPr>
          <w:rFonts w:asciiTheme="minorHAnsi" w:hAnsiTheme="minorHAnsi" w:cstheme="minorBidi"/>
          <w:sz w:val="22"/>
          <w:szCs w:val="22"/>
        </w:rPr>
        <w:t xml:space="preserve"> Sommer mindestens eine wissenschaftliche Fachtagung, die der Öffentlichkeit zugänglich </w:t>
      </w:r>
      <w:r w:rsidR="00FC6545">
        <w:rPr>
          <w:rFonts w:asciiTheme="minorHAnsi" w:hAnsiTheme="minorHAnsi" w:cstheme="minorBidi"/>
          <w:sz w:val="22"/>
          <w:szCs w:val="22"/>
        </w:rPr>
        <w:t>ist – in diesem Jahr die Jubiläumsveranstaltung.</w:t>
      </w:r>
    </w:p>
    <w:p w14:paraId="246BF38D" w14:textId="77777777" w:rsidR="00337049" w:rsidRPr="00337049" w:rsidRDefault="00337049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5C6B2B95" w14:textId="6381F6D1" w:rsidR="00337049" w:rsidRDefault="00337049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  <w:r w:rsidRPr="00337049">
        <w:rPr>
          <w:rFonts w:asciiTheme="minorHAnsi" w:hAnsiTheme="minorHAnsi" w:cstheme="minorBidi"/>
          <w:sz w:val="22"/>
          <w:szCs w:val="22"/>
        </w:rPr>
        <w:t xml:space="preserve">Die Schopenhauer-Forschungsstelle fördert die öffentliche und akademische Beschäftigung mit der Philosophie Schopenhauers durch den Auskunftsdienst und bietet Unterstützung bei wissenschaftlichen Recherchen an, </w:t>
      </w:r>
      <w:r w:rsidR="00FC6545">
        <w:rPr>
          <w:rFonts w:asciiTheme="minorHAnsi" w:hAnsiTheme="minorHAnsi" w:cstheme="minorBidi"/>
          <w:sz w:val="22"/>
          <w:szCs w:val="22"/>
        </w:rPr>
        <w:t>beispielsweise</w:t>
      </w:r>
      <w:r w:rsidRPr="00337049">
        <w:rPr>
          <w:rFonts w:asciiTheme="minorHAnsi" w:hAnsiTheme="minorHAnsi" w:cstheme="minorBidi"/>
          <w:sz w:val="22"/>
          <w:szCs w:val="22"/>
        </w:rPr>
        <w:t xml:space="preserve"> fungiert </w:t>
      </w:r>
      <w:r w:rsidR="00FC6545">
        <w:rPr>
          <w:rFonts w:asciiTheme="minorHAnsi" w:hAnsiTheme="minorHAnsi" w:cstheme="minorBidi"/>
          <w:sz w:val="22"/>
          <w:szCs w:val="22"/>
        </w:rPr>
        <w:t xml:space="preserve">sie </w:t>
      </w:r>
      <w:r w:rsidRPr="00337049">
        <w:rPr>
          <w:rFonts w:asciiTheme="minorHAnsi" w:hAnsiTheme="minorHAnsi" w:cstheme="minorBidi"/>
          <w:sz w:val="22"/>
          <w:szCs w:val="22"/>
        </w:rPr>
        <w:t>als Anlaufstelle zur Kontaktaufnahme mit kompetenten Spezialisten. Internationale Doktorandenkolloquien und Essay-Wettbewerbe dienen ebenfalls diesem Ziel.</w:t>
      </w:r>
    </w:p>
    <w:p w14:paraId="7C74745D" w14:textId="77777777" w:rsidR="00FC6545" w:rsidRPr="00337049" w:rsidRDefault="00FC6545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1673D849" w14:textId="5B3712B9" w:rsidR="00337049" w:rsidRPr="00337049" w:rsidRDefault="00337049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  <w:r w:rsidRPr="00337049">
        <w:rPr>
          <w:rFonts w:asciiTheme="minorHAnsi" w:hAnsiTheme="minorHAnsi" w:cstheme="minorBidi"/>
          <w:sz w:val="22"/>
          <w:szCs w:val="22"/>
        </w:rPr>
        <w:t>Ein weiterer Arbeitsschwerpunkt der Schopenhauer-Forschungsstelle liegt in der Sammlung von unselb</w:t>
      </w:r>
      <w:r w:rsidR="00666823">
        <w:rPr>
          <w:rFonts w:asciiTheme="minorHAnsi" w:hAnsiTheme="minorHAnsi" w:cstheme="minorBidi"/>
          <w:sz w:val="22"/>
          <w:szCs w:val="22"/>
        </w:rPr>
        <w:t>st</w:t>
      </w:r>
      <w:r w:rsidRPr="00337049">
        <w:rPr>
          <w:rFonts w:asciiTheme="minorHAnsi" w:hAnsiTheme="minorHAnsi" w:cstheme="minorBidi"/>
          <w:sz w:val="22"/>
          <w:szCs w:val="22"/>
        </w:rPr>
        <w:t xml:space="preserve">ständiger Literatur, </w:t>
      </w:r>
      <w:r w:rsidR="00FC6545">
        <w:rPr>
          <w:rFonts w:asciiTheme="minorHAnsi" w:hAnsiTheme="minorHAnsi" w:cstheme="minorBidi"/>
          <w:sz w:val="22"/>
          <w:szCs w:val="22"/>
        </w:rPr>
        <w:t xml:space="preserve">das heißt </w:t>
      </w:r>
      <w:r w:rsidRPr="00337049">
        <w:rPr>
          <w:rFonts w:asciiTheme="minorHAnsi" w:hAnsiTheme="minorHAnsi" w:cstheme="minorBidi"/>
          <w:sz w:val="22"/>
          <w:szCs w:val="22"/>
        </w:rPr>
        <w:t>Beiträgen zu Schopenhauers Person und Werk</w:t>
      </w:r>
      <w:r w:rsidR="00FC6545">
        <w:rPr>
          <w:rFonts w:asciiTheme="minorHAnsi" w:hAnsiTheme="minorHAnsi" w:cstheme="minorBidi"/>
          <w:sz w:val="22"/>
          <w:szCs w:val="22"/>
        </w:rPr>
        <w:t xml:space="preserve">, die </w:t>
      </w:r>
      <w:r w:rsidR="00FC6545" w:rsidRPr="00337049">
        <w:rPr>
          <w:rFonts w:asciiTheme="minorHAnsi" w:hAnsiTheme="minorHAnsi" w:cstheme="minorBidi"/>
          <w:sz w:val="22"/>
          <w:szCs w:val="22"/>
        </w:rPr>
        <w:t>in Zeitschriften, Sammelbänden und Aufsatzsammlungen veröffentlicht</w:t>
      </w:r>
      <w:r w:rsidR="00FC6545">
        <w:rPr>
          <w:rFonts w:asciiTheme="minorHAnsi" w:hAnsiTheme="minorHAnsi" w:cstheme="minorBidi"/>
          <w:sz w:val="22"/>
          <w:szCs w:val="22"/>
        </w:rPr>
        <w:t xml:space="preserve"> sind</w:t>
      </w:r>
      <w:r w:rsidRPr="00337049">
        <w:rPr>
          <w:rFonts w:asciiTheme="minorHAnsi" w:hAnsiTheme="minorHAnsi" w:cstheme="minorBidi"/>
          <w:sz w:val="22"/>
          <w:szCs w:val="22"/>
        </w:rPr>
        <w:t xml:space="preserve">. Diese Sammlung ergänzt die </w:t>
      </w:r>
      <w:proofErr w:type="spellStart"/>
      <w:r w:rsidRPr="00337049">
        <w:rPr>
          <w:rFonts w:asciiTheme="minorHAnsi" w:hAnsiTheme="minorHAnsi" w:cstheme="minorBidi"/>
          <w:sz w:val="22"/>
          <w:szCs w:val="22"/>
        </w:rPr>
        <w:t>Monographiensammlungen</w:t>
      </w:r>
      <w:proofErr w:type="spellEnd"/>
      <w:r w:rsidRPr="00337049">
        <w:rPr>
          <w:rFonts w:asciiTheme="minorHAnsi" w:hAnsiTheme="minorHAnsi" w:cstheme="minorBidi"/>
          <w:sz w:val="22"/>
          <w:szCs w:val="22"/>
        </w:rPr>
        <w:t xml:space="preserve"> des Schopenhauer-Archivs der Stadt- und Universitätsbibliothek Frankfurt a</w:t>
      </w:r>
      <w:r w:rsidR="00FC6545">
        <w:rPr>
          <w:rFonts w:asciiTheme="minorHAnsi" w:hAnsiTheme="minorHAnsi" w:cstheme="minorBidi"/>
          <w:sz w:val="22"/>
          <w:szCs w:val="22"/>
        </w:rPr>
        <w:t>m</w:t>
      </w:r>
      <w:r w:rsidRPr="00337049">
        <w:rPr>
          <w:rFonts w:asciiTheme="minorHAnsi" w:hAnsiTheme="minorHAnsi" w:cstheme="minorBidi"/>
          <w:sz w:val="22"/>
          <w:szCs w:val="22"/>
        </w:rPr>
        <w:t xml:space="preserve"> M</w:t>
      </w:r>
      <w:r w:rsidR="00FC6545">
        <w:rPr>
          <w:rFonts w:asciiTheme="minorHAnsi" w:hAnsiTheme="minorHAnsi" w:cstheme="minorBidi"/>
          <w:sz w:val="22"/>
          <w:szCs w:val="22"/>
        </w:rPr>
        <w:t>ain</w:t>
      </w:r>
      <w:r w:rsidRPr="00337049">
        <w:rPr>
          <w:rFonts w:asciiTheme="minorHAnsi" w:hAnsiTheme="minorHAnsi" w:cstheme="minorBidi"/>
          <w:sz w:val="22"/>
          <w:szCs w:val="22"/>
        </w:rPr>
        <w:t xml:space="preserve">, mit dem die Forschungsstelle kontinuierlich zusammenarbeitet. </w:t>
      </w:r>
    </w:p>
    <w:p w14:paraId="753D243C" w14:textId="084708D5" w:rsidR="00337049" w:rsidRDefault="00337049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282A953E" w14:textId="2D5C79C9" w:rsidR="00FC6545" w:rsidRPr="00FC6545" w:rsidRDefault="00FC6545" w:rsidP="00337049">
      <w:pPr>
        <w:pStyle w:val="Formatvorlage1"/>
        <w:rPr>
          <w:rFonts w:asciiTheme="minorHAnsi" w:hAnsiTheme="minorHAnsi" w:cstheme="minorBidi"/>
          <w:b/>
          <w:bCs/>
          <w:sz w:val="22"/>
          <w:szCs w:val="22"/>
        </w:rPr>
      </w:pPr>
      <w:r w:rsidRPr="00FC6545">
        <w:rPr>
          <w:rFonts w:asciiTheme="minorHAnsi" w:hAnsiTheme="minorHAnsi" w:cstheme="minorBidi"/>
          <w:b/>
          <w:bCs/>
          <w:sz w:val="22"/>
          <w:szCs w:val="22"/>
        </w:rPr>
        <w:t>Edition einer neuen, historisch-kritischen Gesamtausgabe der Werke Schopenhauers als Aufgabe</w:t>
      </w:r>
    </w:p>
    <w:p w14:paraId="5DFC88D4" w14:textId="08E3414B" w:rsidR="00FC6545" w:rsidRPr="00337049" w:rsidRDefault="00FC6545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45A40915" w14:textId="3A10305B" w:rsidR="00337049" w:rsidRPr="00337049" w:rsidRDefault="00337049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  <w:r w:rsidRPr="00337049">
        <w:rPr>
          <w:rFonts w:asciiTheme="minorHAnsi" w:hAnsiTheme="minorHAnsi" w:cstheme="minorBidi"/>
          <w:sz w:val="22"/>
          <w:szCs w:val="22"/>
        </w:rPr>
        <w:t xml:space="preserve">In den letzten Jahren ist die Edition einer neuen, historisch-kritischen Gesamtausgabe der Werke Schopenhauers in Zusammenarbeit mit der </w:t>
      </w:r>
      <w:proofErr w:type="spellStart"/>
      <w:r w:rsidRPr="00337049">
        <w:rPr>
          <w:rFonts w:asciiTheme="minorHAnsi" w:hAnsiTheme="minorHAnsi" w:cstheme="minorBidi"/>
          <w:sz w:val="22"/>
          <w:szCs w:val="22"/>
        </w:rPr>
        <w:t>FernUniversität</w:t>
      </w:r>
      <w:proofErr w:type="spellEnd"/>
      <w:r w:rsidRPr="00337049">
        <w:rPr>
          <w:rFonts w:asciiTheme="minorHAnsi" w:hAnsiTheme="minorHAnsi" w:cstheme="minorBidi"/>
          <w:sz w:val="22"/>
          <w:szCs w:val="22"/>
        </w:rPr>
        <w:t xml:space="preserve"> Hagen, dem Schopenhauer-Archiv und dem </w:t>
      </w:r>
      <w:proofErr w:type="gramStart"/>
      <w:r w:rsidRPr="00337049">
        <w:rPr>
          <w:rFonts w:asciiTheme="minorHAnsi" w:hAnsiTheme="minorHAnsi" w:cstheme="minorBidi"/>
          <w:sz w:val="22"/>
          <w:szCs w:val="22"/>
        </w:rPr>
        <w:t>Meiner</w:t>
      </w:r>
      <w:r w:rsidR="008F6C35">
        <w:rPr>
          <w:rFonts w:asciiTheme="minorHAnsi" w:hAnsiTheme="minorHAnsi" w:cstheme="minorBidi"/>
          <w:sz w:val="22"/>
          <w:szCs w:val="22"/>
        </w:rPr>
        <w:t xml:space="preserve"> </w:t>
      </w:r>
      <w:r w:rsidRPr="00337049">
        <w:rPr>
          <w:rFonts w:asciiTheme="minorHAnsi" w:hAnsiTheme="minorHAnsi" w:cstheme="minorBidi"/>
          <w:sz w:val="22"/>
          <w:szCs w:val="22"/>
        </w:rPr>
        <w:t>Verlag</w:t>
      </w:r>
      <w:proofErr w:type="gramEnd"/>
      <w:r w:rsidRPr="00337049">
        <w:rPr>
          <w:rFonts w:asciiTheme="minorHAnsi" w:hAnsiTheme="minorHAnsi" w:cstheme="minorBidi"/>
          <w:sz w:val="22"/>
          <w:szCs w:val="22"/>
        </w:rPr>
        <w:t xml:space="preserve"> als wichtiges Aufgabenfeld hinzugekommen, denn es existiert bis heute keine wissenschaftlichen Ansprüchen genügende Gesamtausgabe. Als erstes Resultat</w:t>
      </w:r>
      <w:r w:rsidR="00666823">
        <w:rPr>
          <w:rFonts w:asciiTheme="minorHAnsi" w:hAnsiTheme="minorHAnsi" w:cstheme="minorBidi"/>
          <w:sz w:val="22"/>
          <w:szCs w:val="22"/>
        </w:rPr>
        <w:t xml:space="preserve"> erschien</w:t>
      </w:r>
      <w:r w:rsidRPr="00337049">
        <w:rPr>
          <w:rFonts w:asciiTheme="minorHAnsi" w:hAnsiTheme="minorHAnsi" w:cstheme="minorBidi"/>
          <w:sz w:val="22"/>
          <w:szCs w:val="22"/>
        </w:rPr>
        <w:t xml:space="preserve"> im letzten Jahr die erste kritische Edition der ersten Auflage von Schopenhauers Hauptwerk </w:t>
      </w:r>
      <w:r w:rsidR="008F6C35">
        <w:rPr>
          <w:rFonts w:asciiTheme="minorHAnsi" w:hAnsiTheme="minorHAnsi" w:cstheme="minorBidi"/>
          <w:sz w:val="22"/>
          <w:szCs w:val="22"/>
        </w:rPr>
        <w:t>„</w:t>
      </w:r>
      <w:r w:rsidRPr="00337049">
        <w:rPr>
          <w:rFonts w:asciiTheme="minorHAnsi" w:hAnsiTheme="minorHAnsi" w:cstheme="minorBidi"/>
          <w:sz w:val="22"/>
          <w:szCs w:val="22"/>
        </w:rPr>
        <w:t>Die Welt als Wille und Vorstellung</w:t>
      </w:r>
      <w:r w:rsidR="008F6C35">
        <w:rPr>
          <w:rFonts w:asciiTheme="minorHAnsi" w:hAnsiTheme="minorHAnsi" w:cstheme="minorBidi"/>
          <w:sz w:val="22"/>
          <w:szCs w:val="22"/>
        </w:rPr>
        <w:t>“</w:t>
      </w:r>
      <w:r w:rsidRPr="00337049">
        <w:rPr>
          <w:rFonts w:asciiTheme="minorHAnsi" w:hAnsiTheme="minorHAnsi" w:cstheme="minorBidi"/>
          <w:sz w:val="22"/>
          <w:szCs w:val="22"/>
        </w:rPr>
        <w:t xml:space="preserve"> (1819) als Jubiläumsausgabe. Ferner ist </w:t>
      </w:r>
      <w:r w:rsidR="008F6C35">
        <w:rPr>
          <w:rFonts w:asciiTheme="minorHAnsi" w:hAnsiTheme="minorHAnsi" w:cstheme="minorBidi"/>
          <w:sz w:val="22"/>
          <w:szCs w:val="22"/>
        </w:rPr>
        <w:t>Matthias</w:t>
      </w:r>
      <w:r w:rsidRPr="00337049">
        <w:rPr>
          <w:rFonts w:asciiTheme="minorHAnsi" w:hAnsiTheme="minorHAnsi" w:cstheme="minorBidi"/>
          <w:sz w:val="22"/>
          <w:szCs w:val="22"/>
        </w:rPr>
        <w:t xml:space="preserve"> Koßler als geschäftsführender Herausgeber des Schopenhauer-Jahrbuchs sowie als Mitherausgeber der Reihen </w:t>
      </w:r>
      <w:r w:rsidR="008F6C35">
        <w:rPr>
          <w:rFonts w:asciiTheme="minorHAnsi" w:hAnsiTheme="minorHAnsi" w:cstheme="minorBidi"/>
          <w:sz w:val="22"/>
          <w:szCs w:val="22"/>
        </w:rPr>
        <w:t>„</w:t>
      </w:r>
      <w:r w:rsidRPr="00337049">
        <w:rPr>
          <w:rFonts w:asciiTheme="minorHAnsi" w:hAnsiTheme="minorHAnsi" w:cstheme="minorBidi"/>
          <w:sz w:val="22"/>
          <w:szCs w:val="22"/>
        </w:rPr>
        <w:t>Beiträge zur Philosophie Schopenhauers</w:t>
      </w:r>
      <w:r w:rsidR="008F6C35">
        <w:rPr>
          <w:rFonts w:asciiTheme="minorHAnsi" w:hAnsiTheme="minorHAnsi" w:cstheme="minorBidi"/>
          <w:sz w:val="22"/>
          <w:szCs w:val="22"/>
        </w:rPr>
        <w:t>“</w:t>
      </w:r>
      <w:r w:rsidRPr="00337049">
        <w:rPr>
          <w:rFonts w:asciiTheme="minorHAnsi" w:hAnsiTheme="minorHAnsi" w:cstheme="minorBidi"/>
          <w:sz w:val="22"/>
          <w:szCs w:val="22"/>
        </w:rPr>
        <w:t xml:space="preserve"> und </w:t>
      </w:r>
      <w:r w:rsidR="00505A32">
        <w:rPr>
          <w:rFonts w:asciiTheme="minorHAnsi" w:hAnsiTheme="minorHAnsi" w:cstheme="minorBidi"/>
          <w:sz w:val="22"/>
          <w:szCs w:val="22"/>
        </w:rPr>
        <w:t>„</w:t>
      </w:r>
      <w:proofErr w:type="spellStart"/>
      <w:r w:rsidRPr="00337049">
        <w:rPr>
          <w:rFonts w:asciiTheme="minorHAnsi" w:hAnsiTheme="minorHAnsi" w:cstheme="minorBidi"/>
          <w:sz w:val="22"/>
          <w:szCs w:val="22"/>
        </w:rPr>
        <w:t>Schopenhaueriana</w:t>
      </w:r>
      <w:proofErr w:type="spellEnd"/>
      <w:r w:rsidR="00505A32">
        <w:rPr>
          <w:rFonts w:asciiTheme="minorHAnsi" w:hAnsiTheme="minorHAnsi" w:cstheme="minorBidi"/>
          <w:sz w:val="22"/>
          <w:szCs w:val="22"/>
        </w:rPr>
        <w:t>“</w:t>
      </w:r>
      <w:r w:rsidRPr="00337049">
        <w:rPr>
          <w:rFonts w:asciiTheme="minorHAnsi" w:hAnsiTheme="minorHAnsi" w:cstheme="minorBidi"/>
          <w:sz w:val="22"/>
          <w:szCs w:val="22"/>
        </w:rPr>
        <w:t xml:space="preserve"> an der Forschungsstelle tätig.</w:t>
      </w:r>
    </w:p>
    <w:p w14:paraId="40FD4B10" w14:textId="77777777" w:rsidR="00337049" w:rsidRPr="00337049" w:rsidRDefault="00337049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503575E2" w14:textId="50E07542" w:rsidR="00337049" w:rsidRDefault="00337049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  <w:r w:rsidRPr="00337049">
        <w:rPr>
          <w:rFonts w:asciiTheme="minorHAnsi" w:hAnsiTheme="minorHAnsi" w:cstheme="minorBidi"/>
          <w:sz w:val="22"/>
          <w:szCs w:val="22"/>
        </w:rPr>
        <w:lastRenderedPageBreak/>
        <w:t>Finanziell wird die Schopenhauer-Forschungsstelle von der Dr. Walter</w:t>
      </w:r>
      <w:r w:rsidR="00666823">
        <w:rPr>
          <w:rFonts w:asciiTheme="minorHAnsi" w:hAnsiTheme="minorHAnsi" w:cstheme="minorBidi"/>
          <w:sz w:val="22"/>
          <w:szCs w:val="22"/>
        </w:rPr>
        <w:t xml:space="preserve"> Pförtner</w:t>
      </w:r>
      <w:r w:rsidRPr="00337049">
        <w:rPr>
          <w:rFonts w:asciiTheme="minorHAnsi" w:hAnsiTheme="minorHAnsi" w:cstheme="minorBidi"/>
          <w:sz w:val="22"/>
          <w:szCs w:val="22"/>
        </w:rPr>
        <w:t xml:space="preserve"> und Dr. Gertrud Pförtner-Stiftung und durch die Schopenhauer-Gesellschaft e.V. unterstützt.</w:t>
      </w:r>
    </w:p>
    <w:p w14:paraId="67323074" w14:textId="0B79B25A" w:rsidR="00765C5D" w:rsidRDefault="00765C5D" w:rsidP="00337049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644C6DC1" w14:textId="662439C1" w:rsidR="00326ADF" w:rsidRPr="00C070FE" w:rsidRDefault="00326ADF" w:rsidP="00326ADF">
      <w:pPr>
        <w:pStyle w:val="Formatvorlage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Die Jubiläumswoche zum 20-jährigen Bestehen der Forschungsstelle beginnt am 20. und 21. September 2021 mit dem </w:t>
      </w:r>
      <w:r w:rsidRPr="00337049">
        <w:rPr>
          <w:rFonts w:asciiTheme="minorHAnsi" w:hAnsiTheme="minorHAnsi" w:cstheme="minorBidi"/>
          <w:sz w:val="22"/>
          <w:szCs w:val="22"/>
        </w:rPr>
        <w:t>VII. Internationale</w:t>
      </w:r>
      <w:r>
        <w:rPr>
          <w:rFonts w:asciiTheme="minorHAnsi" w:hAnsiTheme="minorHAnsi" w:cstheme="minorBidi"/>
          <w:sz w:val="22"/>
          <w:szCs w:val="22"/>
        </w:rPr>
        <w:t>n</w:t>
      </w:r>
      <w:r w:rsidRPr="00337049">
        <w:rPr>
          <w:rFonts w:asciiTheme="minorHAnsi" w:hAnsiTheme="minorHAnsi" w:cstheme="minorBidi"/>
          <w:sz w:val="22"/>
          <w:szCs w:val="22"/>
        </w:rPr>
        <w:t xml:space="preserve"> Doktorandenkolloquium</w:t>
      </w:r>
      <w:r>
        <w:rPr>
          <w:rFonts w:asciiTheme="minorHAnsi" w:hAnsiTheme="minorHAnsi" w:cstheme="minorBidi"/>
          <w:sz w:val="22"/>
          <w:szCs w:val="22"/>
        </w:rPr>
        <w:t xml:space="preserve">. </w:t>
      </w:r>
      <w:r w:rsidR="007B3528">
        <w:rPr>
          <w:rFonts w:asciiTheme="minorHAnsi" w:hAnsiTheme="minorHAnsi" w:cstheme="minorBidi"/>
          <w:sz w:val="22"/>
          <w:szCs w:val="22"/>
        </w:rPr>
        <w:t xml:space="preserve">Für angemeldete Interessenten ist eine Teilnahme über Big Blue Button möglich. </w:t>
      </w:r>
      <w:r>
        <w:rPr>
          <w:rFonts w:asciiTheme="minorHAnsi" w:hAnsiTheme="minorHAnsi" w:cstheme="minorBidi"/>
          <w:sz w:val="22"/>
          <w:szCs w:val="22"/>
        </w:rPr>
        <w:t xml:space="preserve">Es folgt vom 22. bis 24. September die internationale Tagung </w:t>
      </w:r>
      <w:r w:rsidRPr="00337049">
        <w:rPr>
          <w:rFonts w:asciiTheme="minorHAnsi" w:hAnsiTheme="minorHAnsi" w:cstheme="minorBidi"/>
          <w:sz w:val="22"/>
          <w:szCs w:val="22"/>
        </w:rPr>
        <w:t xml:space="preserve">„Kant and Schopenhauer in </w:t>
      </w:r>
      <w:proofErr w:type="spellStart"/>
      <w:r w:rsidRPr="00337049">
        <w:rPr>
          <w:rFonts w:asciiTheme="minorHAnsi" w:hAnsiTheme="minorHAnsi" w:cstheme="minorBidi"/>
          <w:sz w:val="22"/>
          <w:szCs w:val="22"/>
        </w:rPr>
        <w:t>Dialogue</w:t>
      </w:r>
      <w:proofErr w:type="spellEnd"/>
      <w:r w:rsidRPr="00337049">
        <w:rPr>
          <w:rFonts w:asciiTheme="minorHAnsi" w:hAnsiTheme="minorHAnsi" w:cstheme="minorBidi"/>
          <w:sz w:val="22"/>
          <w:szCs w:val="22"/>
        </w:rPr>
        <w:t>“</w:t>
      </w:r>
      <w:r>
        <w:rPr>
          <w:rFonts w:asciiTheme="minorHAnsi" w:hAnsiTheme="minorHAnsi" w:cstheme="minorBidi"/>
          <w:sz w:val="22"/>
          <w:szCs w:val="22"/>
        </w:rPr>
        <w:t>,</w:t>
      </w:r>
      <w:r w:rsidRPr="00337049">
        <w:rPr>
          <w:rFonts w:asciiTheme="minorHAnsi" w:hAnsiTheme="minorHAnsi" w:cstheme="minorBidi"/>
          <w:sz w:val="22"/>
          <w:szCs w:val="22"/>
        </w:rPr>
        <w:t xml:space="preserve"> die von einem Stipendiaten der Forschungsstelle organisi</w:t>
      </w:r>
      <w:r>
        <w:rPr>
          <w:rFonts w:asciiTheme="minorHAnsi" w:hAnsiTheme="minorHAnsi" w:cstheme="minorBidi"/>
          <w:sz w:val="22"/>
          <w:szCs w:val="22"/>
        </w:rPr>
        <w:t>e</w:t>
      </w:r>
      <w:r w:rsidRPr="00337049">
        <w:rPr>
          <w:rFonts w:asciiTheme="minorHAnsi" w:hAnsiTheme="minorHAnsi" w:cstheme="minorBidi"/>
          <w:sz w:val="22"/>
          <w:szCs w:val="22"/>
        </w:rPr>
        <w:t>rt</w:t>
      </w:r>
      <w:r>
        <w:rPr>
          <w:rFonts w:asciiTheme="minorHAnsi" w:hAnsiTheme="minorHAnsi" w:cstheme="minorBidi"/>
          <w:sz w:val="22"/>
          <w:szCs w:val="22"/>
        </w:rPr>
        <w:t xml:space="preserve"> wurde. </w:t>
      </w:r>
      <w:r w:rsidR="00C070FE" w:rsidRPr="002226D4">
        <w:rPr>
          <w:rFonts w:asciiTheme="minorHAnsi" w:hAnsiTheme="minorHAnsi" w:cstheme="minorBidi"/>
          <w:sz w:val="22"/>
          <w:szCs w:val="22"/>
        </w:rPr>
        <w:t xml:space="preserve">Eine Teilnahme </w:t>
      </w:r>
      <w:r w:rsidR="00C070FE">
        <w:rPr>
          <w:rFonts w:asciiTheme="minorHAnsi" w:hAnsiTheme="minorHAnsi" w:cstheme="minorBidi"/>
          <w:sz w:val="22"/>
          <w:szCs w:val="22"/>
        </w:rPr>
        <w:t xml:space="preserve">an der Tagung </w:t>
      </w:r>
      <w:r w:rsidR="00C070FE" w:rsidRPr="002226D4">
        <w:rPr>
          <w:rFonts w:asciiTheme="minorHAnsi" w:hAnsiTheme="minorHAnsi" w:cstheme="minorBidi"/>
          <w:sz w:val="22"/>
          <w:szCs w:val="22"/>
        </w:rPr>
        <w:t>via Zoom ist möglich.</w:t>
      </w:r>
      <w:r w:rsidR="00C070FE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>Am Freitag, 24. September, findet ab 15:30 Uhr die</w:t>
      </w:r>
      <w:r w:rsidRPr="002226D4">
        <w:rPr>
          <w:rFonts w:asciiTheme="minorHAnsi" w:hAnsiTheme="minorHAnsi" w:cstheme="minorBidi"/>
          <w:sz w:val="22"/>
          <w:szCs w:val="22"/>
        </w:rPr>
        <w:t xml:space="preserve"> Jubiläumsveranstaltung zum 20-jährigen Bestehen im Senatssaal der Naturwissenschaftlichen Fakultät, Johann-Joachim-Becher-Weg 21, Campus der Universität Mainz statt. Anschließend laden die Veranstalter zum Konzert von </w:t>
      </w:r>
      <w:proofErr w:type="spellStart"/>
      <w:r w:rsidRPr="002226D4">
        <w:rPr>
          <w:rFonts w:asciiTheme="minorHAnsi" w:hAnsiTheme="minorHAnsi" w:cstheme="minorBidi"/>
          <w:sz w:val="22"/>
          <w:szCs w:val="22"/>
        </w:rPr>
        <w:t>Artie’s</w:t>
      </w:r>
      <w:proofErr w:type="spellEnd"/>
      <w:r w:rsidRPr="002226D4">
        <w:rPr>
          <w:rFonts w:asciiTheme="minorHAnsi" w:hAnsiTheme="minorHAnsi" w:cstheme="minorBidi"/>
          <w:sz w:val="22"/>
          <w:szCs w:val="22"/>
        </w:rPr>
        <w:t xml:space="preserve"> Blues</w:t>
      </w:r>
      <w:r w:rsidR="005E4DD4">
        <w:rPr>
          <w:rFonts w:asciiTheme="minorHAnsi" w:hAnsiTheme="minorHAnsi" w:cstheme="minorBidi"/>
          <w:sz w:val="22"/>
          <w:szCs w:val="22"/>
        </w:rPr>
        <w:t xml:space="preserve"> </w:t>
      </w:r>
      <w:r w:rsidRPr="002226D4">
        <w:rPr>
          <w:rFonts w:asciiTheme="minorHAnsi" w:hAnsiTheme="minorHAnsi" w:cstheme="minorBidi"/>
          <w:sz w:val="22"/>
          <w:szCs w:val="22"/>
        </w:rPr>
        <w:t xml:space="preserve">Band „Wie Schopenhauer den Blues bekam“ ein. </w:t>
      </w:r>
      <w:r>
        <w:rPr>
          <w:rFonts w:asciiTheme="minorHAnsi" w:hAnsiTheme="minorHAnsi" w:cstheme="minorBidi"/>
          <w:sz w:val="22"/>
          <w:szCs w:val="22"/>
        </w:rPr>
        <w:t>Die Anmeld</w:t>
      </w:r>
      <w:r w:rsidR="00666823">
        <w:rPr>
          <w:rFonts w:asciiTheme="minorHAnsi" w:hAnsiTheme="minorHAnsi" w:cstheme="minorBidi"/>
          <w:sz w:val="22"/>
          <w:szCs w:val="22"/>
        </w:rPr>
        <w:t>einfos</w:t>
      </w:r>
      <w:r>
        <w:rPr>
          <w:rFonts w:asciiTheme="minorHAnsi" w:hAnsiTheme="minorHAnsi" w:cstheme="minorBidi"/>
          <w:sz w:val="22"/>
          <w:szCs w:val="22"/>
        </w:rPr>
        <w:t xml:space="preserve"> und das Programm sind </w:t>
      </w:r>
      <w:r w:rsidRPr="00C070FE">
        <w:rPr>
          <w:rFonts w:asciiTheme="minorHAnsi" w:hAnsiTheme="minorHAnsi" w:cstheme="minorHAnsi"/>
          <w:sz w:val="22"/>
          <w:szCs w:val="22"/>
        </w:rPr>
        <w:t xml:space="preserve">unter </w:t>
      </w:r>
      <w:hyperlink r:id="rId8" w:history="1">
        <w:r w:rsidR="00C070FE" w:rsidRPr="00C070FE">
          <w:rPr>
            <w:rStyle w:val="Hyperlink"/>
            <w:rFonts w:asciiTheme="minorHAnsi" w:hAnsiTheme="minorHAnsi" w:cstheme="minorHAnsi"/>
            <w:sz w:val="22"/>
            <w:szCs w:val="22"/>
          </w:rPr>
          <w:t>https://www.philosophie.fb05.uni-mainz.de/fs_schopenhauer_aktuelles/</w:t>
        </w:r>
      </w:hyperlink>
      <w:r w:rsidR="00C070FE" w:rsidRPr="00C070FE">
        <w:rPr>
          <w:rFonts w:asciiTheme="minorHAnsi" w:hAnsiTheme="minorHAnsi" w:cstheme="minorHAnsi"/>
          <w:sz w:val="22"/>
          <w:szCs w:val="22"/>
        </w:rPr>
        <w:t xml:space="preserve"> </w:t>
      </w:r>
      <w:r w:rsidRPr="00C070FE">
        <w:rPr>
          <w:rFonts w:asciiTheme="minorHAnsi" w:hAnsiTheme="minorHAnsi" w:cstheme="minorHAnsi"/>
          <w:sz w:val="22"/>
          <w:szCs w:val="22"/>
        </w:rPr>
        <w:t>zu finden.</w:t>
      </w:r>
      <w:r w:rsidR="00505A32" w:rsidRPr="00C070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4EC51C" w14:textId="77777777" w:rsidR="00404BD9" w:rsidRDefault="00404BD9" w:rsidP="009C3EE6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7DA3A39E" w14:textId="77777777" w:rsidR="00F35F3B" w:rsidRPr="007C3CAE" w:rsidRDefault="00F35F3B" w:rsidP="009C3EE6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3EB0FEA4" w14:textId="5F2B5141" w:rsidR="00EF168B" w:rsidRPr="00EF168B" w:rsidRDefault="00F35F3B" w:rsidP="00EF168B">
      <w:pPr>
        <w:pStyle w:val="StandardWeb"/>
        <w:spacing w:before="0" w:after="0"/>
        <w:jc w:val="both"/>
        <w:rPr>
          <w:rFonts w:asciiTheme="minorHAnsi" w:hAnsiTheme="minorHAnsi" w:cstheme="minorHAnsi"/>
          <w:color w:val="5F5F5F"/>
          <w:sz w:val="22"/>
          <w:szCs w:val="22"/>
          <w:u w:val="single"/>
        </w:rPr>
      </w:pPr>
      <w:r w:rsidRPr="007C3CAE">
        <w:rPr>
          <w:rFonts w:asciiTheme="minorHAnsi" w:hAnsiTheme="minorHAnsi" w:cstheme="minorBidi"/>
          <w:b/>
          <w:bCs/>
          <w:sz w:val="22"/>
          <w:szCs w:val="22"/>
        </w:rPr>
        <w:t>Bildmaterial:</w:t>
      </w:r>
      <w:r w:rsidRPr="007C3CAE">
        <w:rPr>
          <w:rFonts w:asciiTheme="minorHAnsi" w:hAnsiTheme="minorHAnsi" w:cstheme="minorBidi"/>
          <w:b/>
          <w:bCs/>
          <w:sz w:val="22"/>
          <w:szCs w:val="22"/>
        </w:rPr>
        <w:br/>
      </w:r>
      <w:hyperlink r:id="rId9" w:history="1">
        <w:r w:rsidR="00EF168B" w:rsidRPr="00461D72">
          <w:rPr>
            <w:rStyle w:val="Hyperlink"/>
            <w:rFonts w:asciiTheme="minorHAnsi" w:hAnsiTheme="minorHAnsi" w:cstheme="minorHAnsi"/>
            <w:sz w:val="22"/>
            <w:szCs w:val="22"/>
          </w:rPr>
          <w:t>https://download.uni-mainz.de/presse/05_philosophie_schopenhauer_fs_jubilaeum_01.jpg</w:t>
        </w:r>
      </w:hyperlink>
      <w:r w:rsidR="00EF168B">
        <w:rPr>
          <w:rFonts w:asciiTheme="minorHAnsi" w:hAnsiTheme="minorHAnsi" w:cstheme="minorHAnsi"/>
          <w:color w:val="5F5F5F"/>
          <w:sz w:val="22"/>
          <w:szCs w:val="22"/>
          <w:u w:val="single"/>
        </w:rPr>
        <w:t xml:space="preserve"> </w:t>
      </w:r>
    </w:p>
    <w:p w14:paraId="70979858" w14:textId="584E5089" w:rsidR="00EF168B" w:rsidRPr="00EF168B" w:rsidRDefault="00EF168B" w:rsidP="009C3EE6">
      <w:pPr>
        <w:pStyle w:val="Formatvorlage1"/>
        <w:contextualSpacing/>
        <w:rPr>
          <w:rFonts w:asciiTheme="minorHAnsi" w:hAnsiTheme="minorHAnsi" w:cstheme="minorHAnsi"/>
          <w:sz w:val="22"/>
          <w:szCs w:val="22"/>
        </w:rPr>
      </w:pPr>
      <w:r w:rsidRPr="00EF168B">
        <w:rPr>
          <w:rFonts w:asciiTheme="minorHAnsi" w:hAnsiTheme="minorHAnsi" w:cstheme="minorHAnsi"/>
          <w:sz w:val="22"/>
          <w:szCs w:val="22"/>
        </w:rPr>
        <w:t xml:space="preserve">Porträtzeichnung </w:t>
      </w:r>
      <w:r w:rsidR="007F7121">
        <w:rPr>
          <w:rFonts w:asciiTheme="minorHAnsi" w:hAnsiTheme="minorHAnsi" w:cstheme="minorHAnsi"/>
          <w:sz w:val="22"/>
          <w:szCs w:val="22"/>
        </w:rPr>
        <w:t xml:space="preserve">Arthur </w:t>
      </w:r>
      <w:r w:rsidRPr="00EF168B">
        <w:rPr>
          <w:rFonts w:asciiTheme="minorHAnsi" w:hAnsiTheme="minorHAnsi" w:cstheme="minorHAnsi"/>
          <w:sz w:val="22"/>
          <w:szCs w:val="22"/>
        </w:rPr>
        <w:t xml:space="preserve">Schopenhauers von Jules </w:t>
      </w:r>
      <w:proofErr w:type="spellStart"/>
      <w:r w:rsidRPr="00EF168B">
        <w:rPr>
          <w:rFonts w:asciiTheme="minorHAnsi" w:hAnsiTheme="minorHAnsi" w:cstheme="minorHAnsi"/>
          <w:sz w:val="22"/>
          <w:szCs w:val="22"/>
        </w:rPr>
        <w:t>Lunteschütz</w:t>
      </w:r>
      <w:proofErr w:type="spellEnd"/>
    </w:p>
    <w:p w14:paraId="67043CC7" w14:textId="77777777" w:rsidR="00EF168B" w:rsidRPr="00EF168B" w:rsidRDefault="00C4417B" w:rsidP="00EF168B">
      <w:pPr>
        <w:pStyle w:val="Formatvorlage1"/>
        <w:contextualSpacing/>
        <w:rPr>
          <w:rFonts w:asciiTheme="minorHAnsi" w:hAnsiTheme="minorHAnsi" w:cstheme="minorHAnsi"/>
          <w:sz w:val="22"/>
          <w:szCs w:val="22"/>
        </w:rPr>
      </w:pPr>
      <w:r w:rsidRPr="008F4E8A">
        <w:rPr>
          <w:rFonts w:asciiTheme="minorHAnsi" w:hAnsiTheme="minorHAnsi" w:cstheme="minorBidi"/>
          <w:sz w:val="22"/>
          <w:szCs w:val="22"/>
        </w:rPr>
        <w:t>Foto</w:t>
      </w:r>
      <w:r w:rsidR="00F35F3B" w:rsidRPr="008F4E8A">
        <w:rPr>
          <w:rFonts w:asciiTheme="minorHAnsi" w:hAnsiTheme="minorHAnsi" w:cstheme="minorBidi"/>
          <w:sz w:val="22"/>
          <w:szCs w:val="22"/>
        </w:rPr>
        <w:t>/©:</w:t>
      </w:r>
      <w:r w:rsidR="008F4E8A">
        <w:rPr>
          <w:rFonts w:asciiTheme="minorHAnsi" w:hAnsiTheme="minorHAnsi" w:cstheme="minorBidi"/>
          <w:sz w:val="22"/>
          <w:szCs w:val="22"/>
        </w:rPr>
        <w:t xml:space="preserve"> </w:t>
      </w:r>
      <w:r w:rsidR="00EF168B" w:rsidRPr="00EF168B">
        <w:rPr>
          <w:rFonts w:asciiTheme="minorHAnsi" w:hAnsiTheme="minorHAnsi" w:cstheme="minorHAnsi"/>
          <w:sz w:val="22"/>
          <w:szCs w:val="22"/>
        </w:rPr>
        <w:t>Schopenhauer-Archiv der UB Frankfurt</w:t>
      </w:r>
    </w:p>
    <w:p w14:paraId="0E5CD908" w14:textId="3E3D343E" w:rsidR="00BA184A" w:rsidRDefault="00BA184A" w:rsidP="009C3EE6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1D5210A2" w14:textId="0F5C8D44" w:rsidR="00EF168B" w:rsidRDefault="00394416" w:rsidP="00EF168B">
      <w:pPr>
        <w:pStyle w:val="StandardWeb"/>
        <w:spacing w:before="0" w:after="0"/>
        <w:jc w:val="both"/>
        <w:rPr>
          <w:rStyle w:val="Hyperlink"/>
          <w:rFonts w:asciiTheme="minorHAnsi" w:hAnsiTheme="minorHAnsi" w:cstheme="minorHAnsi"/>
          <w:sz w:val="22"/>
          <w:szCs w:val="22"/>
        </w:rPr>
      </w:pPr>
      <w:hyperlink r:id="rId10" w:history="1">
        <w:r w:rsidR="00EF168B" w:rsidRPr="00461D72">
          <w:rPr>
            <w:rStyle w:val="Hyperlink"/>
            <w:rFonts w:asciiTheme="minorHAnsi" w:hAnsiTheme="minorHAnsi" w:cstheme="minorHAnsi"/>
            <w:sz w:val="22"/>
            <w:szCs w:val="22"/>
          </w:rPr>
          <w:t>https://download.uni-mainz.de/presse/05_philosophie_schopenhauer_fs_jubilaeum_02.jpg</w:t>
        </w:r>
      </w:hyperlink>
    </w:p>
    <w:p w14:paraId="717A25E6" w14:textId="40B3539B" w:rsidR="00EF168B" w:rsidRPr="00EF168B" w:rsidRDefault="007F7121" w:rsidP="00EF168B">
      <w:pPr>
        <w:pStyle w:val="Formatvorlage1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Eine </w:t>
      </w:r>
      <w:r w:rsidR="00EF168B" w:rsidRPr="00EF168B">
        <w:rPr>
          <w:rFonts w:asciiTheme="minorHAnsi" w:hAnsiTheme="minorHAnsi" w:cstheme="minorHAnsi"/>
          <w:sz w:val="22"/>
          <w:szCs w:val="22"/>
        </w:rPr>
        <w:t xml:space="preserve">Seite aus </w:t>
      </w:r>
      <w:r>
        <w:rPr>
          <w:rFonts w:asciiTheme="minorHAnsi" w:hAnsiTheme="minorHAnsi" w:cstheme="minorHAnsi"/>
          <w:sz w:val="22"/>
          <w:szCs w:val="22"/>
        </w:rPr>
        <w:t xml:space="preserve">Arthur </w:t>
      </w:r>
      <w:r w:rsidR="00EF168B" w:rsidRPr="00EF168B">
        <w:rPr>
          <w:rFonts w:asciiTheme="minorHAnsi" w:hAnsiTheme="minorHAnsi" w:cstheme="minorHAnsi"/>
          <w:sz w:val="22"/>
          <w:szCs w:val="22"/>
        </w:rPr>
        <w:t xml:space="preserve">Schopenhauers </w:t>
      </w:r>
      <w:r w:rsidR="00EF168B">
        <w:rPr>
          <w:rFonts w:asciiTheme="minorHAnsi" w:hAnsiTheme="minorHAnsi" w:cstheme="minorHAnsi"/>
          <w:sz w:val="22"/>
          <w:szCs w:val="22"/>
        </w:rPr>
        <w:t>h</w:t>
      </w:r>
      <w:r w:rsidR="00EF168B" w:rsidRPr="00EF168B">
        <w:rPr>
          <w:rFonts w:asciiTheme="minorHAnsi" w:hAnsiTheme="minorHAnsi" w:cstheme="minorHAnsi"/>
          <w:sz w:val="22"/>
          <w:szCs w:val="22"/>
        </w:rPr>
        <w:t>andschriftlichem Nachlass</w:t>
      </w:r>
    </w:p>
    <w:p w14:paraId="0DB6058F" w14:textId="77777777" w:rsidR="00EF168B" w:rsidRPr="00EF168B" w:rsidRDefault="00EF168B" w:rsidP="00EF168B">
      <w:pPr>
        <w:pStyle w:val="Formatvorlage1"/>
        <w:contextualSpacing/>
        <w:rPr>
          <w:rFonts w:asciiTheme="minorHAnsi" w:hAnsiTheme="minorHAnsi" w:cstheme="minorHAnsi"/>
          <w:sz w:val="22"/>
          <w:szCs w:val="22"/>
        </w:rPr>
      </w:pPr>
      <w:r w:rsidRPr="008F4E8A">
        <w:rPr>
          <w:rFonts w:asciiTheme="minorHAnsi" w:hAnsiTheme="minorHAnsi" w:cstheme="minorBidi"/>
          <w:sz w:val="22"/>
          <w:szCs w:val="22"/>
        </w:rPr>
        <w:t>Foto/©: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EF168B">
        <w:rPr>
          <w:rFonts w:asciiTheme="minorHAnsi" w:hAnsiTheme="minorHAnsi" w:cstheme="minorHAnsi"/>
          <w:sz w:val="22"/>
          <w:szCs w:val="22"/>
        </w:rPr>
        <w:t>Schopenhauer-Archiv der UB Frankfurt</w:t>
      </w:r>
    </w:p>
    <w:p w14:paraId="127E0D89" w14:textId="1AFFEBC2" w:rsidR="00EF168B" w:rsidRPr="007D253B" w:rsidRDefault="00EF168B" w:rsidP="00EF168B">
      <w:pPr>
        <w:pStyle w:val="Formatvorlage1"/>
        <w:rPr>
          <w:rFonts w:asciiTheme="minorHAnsi" w:hAnsiTheme="minorHAnsi" w:cstheme="minorBidi"/>
          <w:sz w:val="22"/>
          <w:szCs w:val="22"/>
        </w:rPr>
      </w:pPr>
    </w:p>
    <w:p w14:paraId="2CB843D8" w14:textId="77777777" w:rsidR="00EF168B" w:rsidRPr="00FF6845" w:rsidRDefault="00EF168B" w:rsidP="009C3EE6">
      <w:pPr>
        <w:autoSpaceDE w:val="0"/>
        <w:autoSpaceDN w:val="0"/>
        <w:adjustRightInd w:val="0"/>
        <w:spacing w:after="0" w:line="240" w:lineRule="auto"/>
        <w:rPr>
          <w:rStyle w:val="Hyperlink"/>
          <w:color w:val="auto"/>
          <w:u w:val="none"/>
        </w:rPr>
      </w:pPr>
    </w:p>
    <w:p w14:paraId="60E44ACC" w14:textId="04844C67" w:rsidR="00167A01" w:rsidRPr="00C17330" w:rsidRDefault="00F35F3B" w:rsidP="00C17330">
      <w:pPr>
        <w:pStyle w:val="Formatvorlage1"/>
        <w:contextualSpacing/>
        <w:rPr>
          <w:rFonts w:asciiTheme="minorHAnsi" w:hAnsiTheme="minorHAnsi" w:cstheme="minorHAnsi"/>
          <w:sz w:val="22"/>
          <w:szCs w:val="22"/>
        </w:rPr>
      </w:pPr>
      <w:r w:rsidRPr="00C17330">
        <w:rPr>
          <w:rFonts w:asciiTheme="minorHAnsi" w:hAnsiTheme="minorHAnsi" w:cstheme="minorHAnsi"/>
          <w:b/>
          <w:bCs/>
          <w:sz w:val="22"/>
          <w:szCs w:val="22"/>
        </w:rPr>
        <w:t>Kontakt:</w:t>
      </w:r>
      <w:r w:rsidRPr="00C1733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17330" w:rsidRPr="00C17330">
        <w:rPr>
          <w:rFonts w:asciiTheme="minorHAnsi" w:hAnsiTheme="minorHAnsi" w:cstheme="minorHAnsi"/>
          <w:sz w:val="22"/>
          <w:szCs w:val="22"/>
        </w:rPr>
        <w:t>Prof. Dr. Matthias Koßler</w:t>
      </w:r>
    </w:p>
    <w:p w14:paraId="415DE1D0" w14:textId="77777777" w:rsidR="00C17330" w:rsidRPr="00C17330" w:rsidRDefault="00C17330" w:rsidP="00C17330">
      <w:pPr>
        <w:pStyle w:val="Formatvorlage1"/>
        <w:jc w:val="both"/>
        <w:rPr>
          <w:rFonts w:asciiTheme="minorHAnsi" w:hAnsiTheme="minorHAnsi" w:cstheme="minorHAnsi"/>
          <w:sz w:val="22"/>
          <w:szCs w:val="22"/>
        </w:rPr>
      </w:pPr>
      <w:r w:rsidRPr="00C17330">
        <w:rPr>
          <w:rFonts w:asciiTheme="minorHAnsi" w:hAnsiTheme="minorHAnsi" w:cstheme="minorHAnsi"/>
          <w:sz w:val="22"/>
          <w:szCs w:val="22"/>
        </w:rPr>
        <w:t>Schopenhauer-Forschungsstelle</w:t>
      </w:r>
    </w:p>
    <w:p w14:paraId="49ACD189" w14:textId="77777777" w:rsidR="00C17330" w:rsidRPr="00C17330" w:rsidRDefault="00C17330" w:rsidP="00C17330">
      <w:pPr>
        <w:pStyle w:val="Formatvorlage1"/>
        <w:jc w:val="both"/>
        <w:rPr>
          <w:rFonts w:asciiTheme="minorHAnsi" w:hAnsiTheme="minorHAnsi" w:cstheme="minorHAnsi"/>
          <w:sz w:val="22"/>
          <w:szCs w:val="22"/>
        </w:rPr>
      </w:pPr>
      <w:r w:rsidRPr="00C17330">
        <w:rPr>
          <w:rFonts w:asciiTheme="minorHAnsi" w:hAnsiTheme="minorHAnsi" w:cstheme="minorHAnsi"/>
          <w:sz w:val="22"/>
          <w:szCs w:val="22"/>
        </w:rPr>
        <w:t>Philosophisches Seminar</w:t>
      </w:r>
    </w:p>
    <w:p w14:paraId="05EF60F8" w14:textId="47321E9F" w:rsidR="00C17330" w:rsidRPr="00C17330" w:rsidRDefault="00C17330" w:rsidP="00C17330">
      <w:pPr>
        <w:pStyle w:val="Formatvorlage1"/>
        <w:jc w:val="both"/>
        <w:rPr>
          <w:rFonts w:asciiTheme="minorHAnsi" w:hAnsiTheme="minorHAnsi" w:cstheme="minorHAnsi"/>
          <w:sz w:val="22"/>
          <w:szCs w:val="22"/>
        </w:rPr>
      </w:pPr>
      <w:r w:rsidRPr="00C17330">
        <w:rPr>
          <w:rFonts w:asciiTheme="minorHAnsi" w:hAnsiTheme="minorHAnsi" w:cstheme="minorHAnsi"/>
          <w:sz w:val="22"/>
          <w:szCs w:val="22"/>
        </w:rPr>
        <w:t>Johannes Gutenberg-Universität Mainz</w:t>
      </w:r>
    </w:p>
    <w:p w14:paraId="68CDA0F0" w14:textId="23A7A17D" w:rsidR="00C17330" w:rsidRPr="00C17330" w:rsidRDefault="00C17330" w:rsidP="00C17330">
      <w:pPr>
        <w:pStyle w:val="Formatvorlage1"/>
        <w:jc w:val="both"/>
        <w:rPr>
          <w:rFonts w:asciiTheme="minorHAnsi" w:hAnsiTheme="minorHAnsi" w:cstheme="minorHAnsi"/>
          <w:sz w:val="22"/>
          <w:szCs w:val="22"/>
        </w:rPr>
      </w:pPr>
      <w:r w:rsidRPr="00C17330">
        <w:rPr>
          <w:rFonts w:asciiTheme="minorHAnsi" w:hAnsiTheme="minorHAnsi" w:cstheme="minorHAnsi"/>
          <w:sz w:val="22"/>
          <w:szCs w:val="22"/>
        </w:rPr>
        <w:t>55099 Mainz</w:t>
      </w:r>
    </w:p>
    <w:p w14:paraId="4B67C8A9" w14:textId="77777777" w:rsidR="00C17330" w:rsidRPr="00C17330" w:rsidRDefault="00C17330" w:rsidP="00C17330">
      <w:pPr>
        <w:pStyle w:val="Formatvorlage1"/>
        <w:jc w:val="both"/>
        <w:rPr>
          <w:rFonts w:asciiTheme="minorHAnsi" w:hAnsiTheme="minorHAnsi" w:cstheme="minorHAnsi"/>
          <w:sz w:val="22"/>
          <w:szCs w:val="22"/>
        </w:rPr>
      </w:pPr>
      <w:r w:rsidRPr="00C17330">
        <w:rPr>
          <w:rFonts w:asciiTheme="minorHAnsi" w:hAnsiTheme="minorHAnsi" w:cstheme="minorHAnsi"/>
          <w:sz w:val="22"/>
          <w:szCs w:val="22"/>
        </w:rPr>
        <w:t>Tel. +49 6131 39-20259</w:t>
      </w:r>
    </w:p>
    <w:p w14:paraId="6789C892" w14:textId="77777777" w:rsidR="00C17330" w:rsidRPr="00C17330" w:rsidRDefault="00C17330" w:rsidP="00C17330">
      <w:pPr>
        <w:pStyle w:val="Formatvorlage1"/>
        <w:jc w:val="both"/>
        <w:rPr>
          <w:rFonts w:asciiTheme="minorHAnsi" w:hAnsiTheme="minorHAnsi" w:cstheme="minorHAnsi"/>
          <w:sz w:val="22"/>
          <w:szCs w:val="22"/>
        </w:rPr>
      </w:pPr>
      <w:r w:rsidRPr="00C17330">
        <w:rPr>
          <w:rFonts w:asciiTheme="minorHAnsi" w:hAnsiTheme="minorHAnsi" w:cstheme="minorHAnsi"/>
          <w:sz w:val="22"/>
          <w:szCs w:val="22"/>
        </w:rPr>
        <w:t>Fax +49 6131 39-26393</w:t>
      </w:r>
    </w:p>
    <w:p w14:paraId="2BE06654" w14:textId="3F1A2C54" w:rsidR="00C17330" w:rsidRPr="00C17330" w:rsidRDefault="00C17330" w:rsidP="00C17330">
      <w:pPr>
        <w:pStyle w:val="Formatvorlage1"/>
        <w:jc w:val="both"/>
        <w:rPr>
          <w:rFonts w:asciiTheme="minorHAnsi" w:hAnsiTheme="minorHAnsi" w:cstheme="minorHAnsi"/>
          <w:sz w:val="22"/>
          <w:szCs w:val="22"/>
        </w:rPr>
      </w:pPr>
      <w:r w:rsidRPr="00C17330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1" w:history="1">
        <w:r w:rsidRPr="00C17330">
          <w:rPr>
            <w:rStyle w:val="Hyperlink"/>
            <w:rFonts w:asciiTheme="minorHAnsi" w:hAnsiTheme="minorHAnsi" w:cstheme="minorHAnsi"/>
            <w:sz w:val="22"/>
            <w:szCs w:val="22"/>
          </w:rPr>
          <w:t>schopenhauer@uni-mainz.de</w:t>
        </w:r>
      </w:hyperlink>
      <w:r w:rsidRPr="00C173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C25D76" w14:textId="656128D1" w:rsidR="00C17330" w:rsidRPr="00C17330" w:rsidRDefault="00394416" w:rsidP="00C17330">
      <w:pPr>
        <w:pStyle w:val="Formatvorlage1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C17330" w:rsidRPr="00C17330">
          <w:rPr>
            <w:rStyle w:val="Hyperlink"/>
            <w:rFonts w:asciiTheme="minorHAnsi" w:hAnsiTheme="minorHAnsi" w:cstheme="minorHAnsi"/>
            <w:sz w:val="22"/>
            <w:szCs w:val="22"/>
          </w:rPr>
          <w:t>http://www.schopenhauer.philosophie.uni-mainz.de/</w:t>
        </w:r>
      </w:hyperlink>
      <w:r w:rsidR="00C17330" w:rsidRPr="00C173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C46944" w14:textId="09071DDD" w:rsidR="00C17330" w:rsidRPr="00C17330" w:rsidRDefault="00C17330" w:rsidP="00C17330">
      <w:pPr>
        <w:pStyle w:val="Formatvorlage1"/>
        <w:rPr>
          <w:rFonts w:asciiTheme="minorHAnsi" w:hAnsiTheme="minorHAnsi" w:cstheme="minorHAnsi"/>
          <w:sz w:val="22"/>
          <w:szCs w:val="22"/>
        </w:rPr>
      </w:pPr>
    </w:p>
    <w:p w14:paraId="711157B0" w14:textId="77777777" w:rsidR="00C17330" w:rsidRPr="00C17330" w:rsidRDefault="00C17330" w:rsidP="00C17330">
      <w:pPr>
        <w:pStyle w:val="Formatvorlage1"/>
        <w:rPr>
          <w:rFonts w:asciiTheme="minorHAnsi" w:hAnsiTheme="minorHAnsi" w:cstheme="minorHAnsi"/>
          <w:sz w:val="22"/>
          <w:szCs w:val="22"/>
        </w:rPr>
      </w:pPr>
    </w:p>
    <w:p w14:paraId="20E6A74C" w14:textId="71385079" w:rsidR="008675AB" w:rsidRPr="00C17330" w:rsidRDefault="008675AB" w:rsidP="008607DC">
      <w:pPr>
        <w:pStyle w:val="Formatvorlage1"/>
        <w:rPr>
          <w:rFonts w:asciiTheme="minorHAnsi" w:hAnsiTheme="minorHAnsi" w:cstheme="minorHAnsi"/>
          <w:b/>
          <w:bCs/>
          <w:sz w:val="22"/>
          <w:szCs w:val="22"/>
        </w:rPr>
      </w:pPr>
      <w:r w:rsidRPr="00C17330">
        <w:rPr>
          <w:rFonts w:asciiTheme="minorHAnsi" w:hAnsiTheme="minorHAnsi" w:cstheme="minorHAnsi"/>
          <w:b/>
          <w:bCs/>
          <w:sz w:val="22"/>
          <w:szCs w:val="22"/>
        </w:rPr>
        <w:t>Weiterführende Links:</w:t>
      </w:r>
    </w:p>
    <w:p w14:paraId="63BE61C5" w14:textId="75A73EDB" w:rsidR="00765C5D" w:rsidRDefault="00394416" w:rsidP="008607DC">
      <w:pPr>
        <w:pStyle w:val="Formatvorlage1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765C5D" w:rsidRPr="00765C5D">
          <w:rPr>
            <w:rStyle w:val="Hyperlink"/>
            <w:rFonts w:asciiTheme="minorHAnsi" w:hAnsiTheme="minorHAnsi" w:cstheme="minorHAnsi"/>
            <w:sz w:val="22"/>
            <w:szCs w:val="22"/>
          </w:rPr>
          <w:t>https://www.philosophie.fb05.uni-mainz.de/fs_schopenhauer_aktuelles/</w:t>
        </w:r>
      </w:hyperlink>
      <w:r w:rsidR="00765C5D" w:rsidRPr="00765C5D">
        <w:rPr>
          <w:rFonts w:asciiTheme="minorHAnsi" w:hAnsiTheme="minorHAnsi" w:cstheme="minorHAnsi"/>
          <w:sz w:val="22"/>
          <w:szCs w:val="22"/>
        </w:rPr>
        <w:t xml:space="preserve"> - Programm</w:t>
      </w:r>
      <w:r w:rsidR="00765C5D">
        <w:rPr>
          <w:rFonts w:asciiTheme="minorHAnsi" w:hAnsiTheme="minorHAnsi" w:cstheme="minorHAnsi"/>
          <w:sz w:val="22"/>
          <w:szCs w:val="22"/>
        </w:rPr>
        <w:t xml:space="preserve"> und Anmeldung zur Jubiläumswoche </w:t>
      </w:r>
    </w:p>
    <w:p w14:paraId="4950AFA6" w14:textId="4B5E64C6" w:rsidR="008607DC" w:rsidRPr="008607DC" w:rsidRDefault="008607DC" w:rsidP="008607DC">
      <w:pPr>
        <w:pStyle w:val="StandardWeb"/>
        <w:spacing w:before="0" w:after="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4" w:history="1"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https://download.uni-mainz.de/presse/05_philosophie_schopenh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uer_fs_jubilaeum_0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3.pdf</w:t>
        </w:r>
      </w:hyperlink>
      <w:r w:rsidRPr="008607D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- </w:t>
      </w:r>
      <w:r w:rsidRPr="008607D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Vollständiges Programm </w:t>
      </w:r>
      <w:r w:rsidR="00C070FE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der Jubiläumswoche </w:t>
      </w:r>
    </w:p>
    <w:p w14:paraId="472F740D" w14:textId="68A16CDB" w:rsidR="008607DC" w:rsidRPr="008607DC" w:rsidRDefault="008607DC" w:rsidP="008607DC">
      <w:pPr>
        <w:pStyle w:val="Formatvorlage1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hyperlink r:id="rId15" w:history="1"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https://download.uni-mainz.de/presse/05_philosophie_schopen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h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auer_fs_ju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bilae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u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m_0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4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Pr="008607DC">
          <w:rPr>
            <w:rStyle w:val="Hyperlink"/>
            <w:rFonts w:asciiTheme="minorHAnsi" w:hAnsiTheme="minorHAnsi" w:cstheme="minorHAnsi"/>
            <w:sz w:val="22"/>
            <w:szCs w:val="22"/>
          </w:rPr>
          <w:t>jpg</w:t>
        </w:r>
      </w:hyperlink>
      <w:r w:rsidRPr="008607DC">
        <w:rPr>
          <w:rFonts w:asciiTheme="minorHAnsi" w:hAnsiTheme="minorHAnsi" w:cstheme="minorHAnsi"/>
          <w:sz w:val="22"/>
          <w:szCs w:val="22"/>
        </w:rPr>
        <w:t xml:space="preserve"> - Ko</w:t>
      </w:r>
      <w:r>
        <w:rPr>
          <w:rFonts w:asciiTheme="minorHAnsi" w:hAnsiTheme="minorHAnsi" w:cstheme="minorHAnsi"/>
          <w:sz w:val="22"/>
          <w:szCs w:val="22"/>
        </w:rPr>
        <w:t xml:space="preserve">nzertankündigung </w:t>
      </w:r>
      <w:proofErr w:type="spellStart"/>
      <w:r w:rsidRPr="008607DC">
        <w:rPr>
          <w:rFonts w:asciiTheme="minorHAnsi" w:hAnsiTheme="minorHAnsi" w:cstheme="minorHAnsi"/>
          <w:sz w:val="22"/>
          <w:szCs w:val="22"/>
        </w:rPr>
        <w:t>Artie’s</w:t>
      </w:r>
      <w:proofErr w:type="spellEnd"/>
      <w:r w:rsidRPr="008607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Blues </w:t>
      </w:r>
      <w:r w:rsidRPr="002226D4">
        <w:rPr>
          <w:rFonts w:asciiTheme="minorHAnsi" w:hAnsiTheme="minorHAnsi" w:cstheme="minorBidi"/>
          <w:sz w:val="22"/>
          <w:szCs w:val="22"/>
        </w:rPr>
        <w:t>Band „Wie Schopenhauer den Blues bekam“</w:t>
      </w:r>
    </w:p>
    <w:p w14:paraId="74ED7559" w14:textId="25303D3E" w:rsidR="00C17330" w:rsidRPr="00C17330" w:rsidRDefault="00394416" w:rsidP="008607DC">
      <w:pPr>
        <w:pStyle w:val="Formatvorlage1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765C5D" w:rsidRPr="009671F6">
          <w:rPr>
            <w:rStyle w:val="Hyperlink"/>
            <w:rFonts w:asciiTheme="minorHAnsi" w:hAnsiTheme="minorHAnsi" w:cstheme="minorHAnsi"/>
            <w:sz w:val="22"/>
            <w:szCs w:val="22"/>
          </w:rPr>
          <w:t>http://schopenhauer.de/</w:t>
        </w:r>
      </w:hyperlink>
      <w:r w:rsidR="00C17330" w:rsidRPr="00C17330">
        <w:rPr>
          <w:rFonts w:asciiTheme="minorHAnsi" w:hAnsiTheme="minorHAnsi" w:cstheme="minorHAnsi"/>
          <w:sz w:val="22"/>
          <w:szCs w:val="22"/>
        </w:rPr>
        <w:t xml:space="preserve"> - Schopenhauer-Gesellschaft</w:t>
      </w:r>
    </w:p>
    <w:p w14:paraId="5361823B" w14:textId="4B6D8BA4" w:rsidR="008675AB" w:rsidRPr="00C17330" w:rsidRDefault="00394416" w:rsidP="008607DC">
      <w:pPr>
        <w:pStyle w:val="Formatvorlage1"/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 w:rsidR="00747FCF" w:rsidRPr="00C1733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https://www.philosophie.fb05.uni-mainz.de/forschungsstellen-und-weitere-einrichtungen/fs_kant/</w:t>
        </w:r>
      </w:hyperlink>
      <w:r w:rsidR="00747FCF" w:rsidRPr="00C17330">
        <w:rPr>
          <w:rFonts w:asciiTheme="minorHAnsi" w:hAnsiTheme="minorHAnsi" w:cstheme="minorHAnsi"/>
          <w:bCs/>
          <w:sz w:val="22"/>
          <w:szCs w:val="22"/>
        </w:rPr>
        <w:t xml:space="preserve"> - Kant-Forschungsstelle an der JGU</w:t>
      </w:r>
    </w:p>
    <w:p w14:paraId="33872CA0" w14:textId="6273B2E7" w:rsidR="00F35F3B" w:rsidRPr="00C17330" w:rsidRDefault="00F35F3B" w:rsidP="008607DC">
      <w:pPr>
        <w:pStyle w:val="Formatvorlage1"/>
        <w:rPr>
          <w:rFonts w:asciiTheme="minorHAnsi" w:hAnsiTheme="minorHAnsi" w:cstheme="minorHAnsi"/>
          <w:bCs/>
          <w:sz w:val="22"/>
          <w:szCs w:val="22"/>
        </w:rPr>
      </w:pPr>
    </w:p>
    <w:p w14:paraId="0BA33D8F" w14:textId="77777777" w:rsidR="00C17330" w:rsidRPr="00C17330" w:rsidRDefault="00C17330" w:rsidP="008607DC">
      <w:pPr>
        <w:pStyle w:val="Formatvorlage1"/>
        <w:rPr>
          <w:rFonts w:asciiTheme="minorHAnsi" w:hAnsiTheme="minorHAnsi" w:cstheme="minorHAnsi"/>
          <w:bCs/>
          <w:sz w:val="22"/>
          <w:szCs w:val="22"/>
        </w:rPr>
      </w:pPr>
    </w:p>
    <w:p w14:paraId="4C3E760B" w14:textId="3AFAB5D8" w:rsidR="009C3EE6" w:rsidRPr="00C17330" w:rsidRDefault="00337049" w:rsidP="00C17330">
      <w:pPr>
        <w:pStyle w:val="Formatvorlage1"/>
        <w:rPr>
          <w:rFonts w:asciiTheme="minorHAnsi" w:hAnsiTheme="minorHAnsi" w:cstheme="minorHAnsi"/>
          <w:b/>
          <w:sz w:val="22"/>
          <w:szCs w:val="22"/>
        </w:rPr>
      </w:pPr>
      <w:r w:rsidRPr="00C17330">
        <w:rPr>
          <w:rFonts w:asciiTheme="minorHAnsi" w:hAnsiTheme="minorHAnsi" w:cstheme="minorHAnsi"/>
          <w:b/>
          <w:sz w:val="22"/>
          <w:szCs w:val="22"/>
        </w:rPr>
        <w:t xml:space="preserve">Lesen Sie mehr: </w:t>
      </w:r>
    </w:p>
    <w:p w14:paraId="04948C49" w14:textId="2E87E6A5" w:rsidR="00337049" w:rsidRPr="00C17330" w:rsidRDefault="00394416" w:rsidP="00C17330">
      <w:pPr>
        <w:pStyle w:val="Formatvorlage1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337049" w:rsidRPr="00C17330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https://www.uni-mainz.de/presse/aktuell/8042_DEU_HTML.php</w:t>
        </w:r>
      </w:hyperlink>
      <w:r w:rsidR="00337049" w:rsidRPr="00C17330">
        <w:rPr>
          <w:rFonts w:asciiTheme="minorHAnsi" w:hAnsiTheme="minorHAnsi" w:cstheme="minorHAnsi"/>
          <w:bCs/>
          <w:sz w:val="22"/>
          <w:szCs w:val="22"/>
        </w:rPr>
        <w:t xml:space="preserve"> - Pressemitteilung „</w:t>
      </w:r>
      <w:r w:rsidR="00337049" w:rsidRPr="00C17330">
        <w:rPr>
          <w:rFonts w:asciiTheme="minorHAnsi" w:hAnsiTheme="minorHAnsi" w:cstheme="minorHAnsi"/>
          <w:sz w:val="22"/>
          <w:szCs w:val="22"/>
        </w:rPr>
        <w:t xml:space="preserve">Junge Philosophinnen und Philosophen nehmen Kritizismus und deutschen Idealismus in den Fokus“ (04.04.2019) </w:t>
      </w:r>
    </w:p>
    <w:sectPr w:rsidR="00337049" w:rsidRPr="00C17330" w:rsidSect="00360D60">
      <w:headerReference w:type="default" r:id="rId19"/>
      <w:pgSz w:w="11906" w:h="16838"/>
      <w:pgMar w:top="2656" w:right="1558" w:bottom="709" w:left="1418" w:header="567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D69C" w14:textId="77777777" w:rsidR="00EC0644" w:rsidRDefault="00EC0644" w:rsidP="00706450">
      <w:pPr>
        <w:spacing w:after="0" w:line="240" w:lineRule="auto"/>
      </w:pPr>
      <w:r>
        <w:separator/>
      </w:r>
    </w:p>
  </w:endnote>
  <w:endnote w:type="continuationSeparator" w:id="0">
    <w:p w14:paraId="593BBE03" w14:textId="77777777" w:rsidR="00EC0644" w:rsidRDefault="00EC0644" w:rsidP="0070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FEF0" w14:textId="77777777" w:rsidR="00EC0644" w:rsidRDefault="00EC0644" w:rsidP="00706450">
      <w:pPr>
        <w:spacing w:after="0" w:line="240" w:lineRule="auto"/>
      </w:pPr>
      <w:r>
        <w:separator/>
      </w:r>
    </w:p>
  </w:footnote>
  <w:footnote w:type="continuationSeparator" w:id="0">
    <w:p w14:paraId="2264B07B" w14:textId="77777777" w:rsidR="00EC0644" w:rsidRDefault="00EC0644" w:rsidP="0070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73E4" w14:textId="77777777" w:rsidR="00DB17AF" w:rsidRDefault="00DB17AF" w:rsidP="00206D3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F476132" wp14:editId="106879A8">
          <wp:simplePos x="0" y="0"/>
          <wp:positionH relativeFrom="page">
            <wp:posOffset>4689475</wp:posOffset>
          </wp:positionH>
          <wp:positionV relativeFrom="page">
            <wp:posOffset>156210</wp:posOffset>
          </wp:positionV>
          <wp:extent cx="2336165" cy="1590675"/>
          <wp:effectExtent l="0" t="0" r="0" b="0"/>
          <wp:wrapTight wrapText="bothSides">
            <wp:wrapPolygon edited="0">
              <wp:start x="8631" y="5691"/>
              <wp:lineTo x="8631" y="10347"/>
              <wp:lineTo x="2642" y="13969"/>
              <wp:lineTo x="2642" y="15004"/>
              <wp:lineTo x="5284" y="17590"/>
              <wp:lineTo x="14267" y="17590"/>
              <wp:lineTo x="17261" y="16556"/>
              <wp:lineTo x="17613" y="15780"/>
              <wp:lineTo x="16557" y="14228"/>
              <wp:lineTo x="15852" y="12934"/>
              <wp:lineTo x="13562" y="10347"/>
              <wp:lineTo x="13562" y="5691"/>
              <wp:lineTo x="8631" y="5691"/>
            </wp:wrapPolygon>
          </wp:wrapTight>
          <wp:docPr id="6" name="Grafik 6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GU-Logo_farb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A74C9" w14:textId="7DA47D06" w:rsidR="00DB17AF" w:rsidRDefault="00DB17AF" w:rsidP="00206D36">
    <w:pPr>
      <w:pStyle w:val="Kopfzeile"/>
    </w:pPr>
    <w:r>
      <w:br/>
    </w:r>
  </w:p>
  <w:p w14:paraId="09F293F8" w14:textId="77777777" w:rsidR="00DB17AF" w:rsidRDefault="00DB17AF" w:rsidP="00206D36">
    <w:pPr>
      <w:pStyle w:val="Kopfzeile"/>
    </w:pPr>
  </w:p>
  <w:p w14:paraId="3A233476" w14:textId="77777777" w:rsidR="00DB17AF" w:rsidRDefault="00DB17AF" w:rsidP="00206D36">
    <w:pPr>
      <w:pStyle w:val="Kopfzeile"/>
    </w:pPr>
  </w:p>
  <w:p w14:paraId="73A06283" w14:textId="77777777" w:rsidR="00DB17AF" w:rsidRDefault="00DB17AF" w:rsidP="00206D36">
    <w:pPr>
      <w:pStyle w:val="Kopfzeile"/>
    </w:pPr>
  </w:p>
  <w:p w14:paraId="41E127A2" w14:textId="5D510656" w:rsidR="00DB17AF" w:rsidRDefault="00DB17AF" w:rsidP="00206D36">
    <w:pPr>
      <w:pStyle w:val="Kopfzeile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058"/>
    <w:multiLevelType w:val="hybridMultilevel"/>
    <w:tmpl w:val="A8180DE4"/>
    <w:lvl w:ilvl="0" w:tplc="20D85D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1D26"/>
    <w:multiLevelType w:val="hybridMultilevel"/>
    <w:tmpl w:val="E2F2DAE2"/>
    <w:lvl w:ilvl="0" w:tplc="1D2C8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A02"/>
    <w:multiLevelType w:val="hybridMultilevel"/>
    <w:tmpl w:val="A87E95A0"/>
    <w:lvl w:ilvl="0" w:tplc="0AAE26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008C"/>
    <w:multiLevelType w:val="hybridMultilevel"/>
    <w:tmpl w:val="71B80EE0"/>
    <w:lvl w:ilvl="0" w:tplc="54A48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7D9"/>
    <w:multiLevelType w:val="hybridMultilevel"/>
    <w:tmpl w:val="51EE834C"/>
    <w:lvl w:ilvl="0" w:tplc="B5DC2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C2CE3"/>
    <w:multiLevelType w:val="multilevel"/>
    <w:tmpl w:val="5FD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C0896"/>
    <w:multiLevelType w:val="multilevel"/>
    <w:tmpl w:val="13E8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069D9"/>
    <w:multiLevelType w:val="hybridMultilevel"/>
    <w:tmpl w:val="5A1EC368"/>
    <w:lvl w:ilvl="0" w:tplc="D06C7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E146C"/>
    <w:multiLevelType w:val="hybridMultilevel"/>
    <w:tmpl w:val="688C20A6"/>
    <w:lvl w:ilvl="0" w:tplc="2BD614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DC4DDB"/>
    <w:multiLevelType w:val="hybridMultilevel"/>
    <w:tmpl w:val="3D9871E2"/>
    <w:lvl w:ilvl="0" w:tplc="0F8CC8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1D09"/>
    <w:multiLevelType w:val="hybridMultilevel"/>
    <w:tmpl w:val="F096560E"/>
    <w:lvl w:ilvl="0" w:tplc="4BCC45B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50"/>
    <w:rsid w:val="00010E64"/>
    <w:rsid w:val="000119AA"/>
    <w:rsid w:val="00012ED5"/>
    <w:rsid w:val="00016AFA"/>
    <w:rsid w:val="00026192"/>
    <w:rsid w:val="0002626D"/>
    <w:rsid w:val="00030C24"/>
    <w:rsid w:val="00034359"/>
    <w:rsid w:val="00034BD3"/>
    <w:rsid w:val="00040686"/>
    <w:rsid w:val="00040E4B"/>
    <w:rsid w:val="00055AB9"/>
    <w:rsid w:val="000724E4"/>
    <w:rsid w:val="00075A4A"/>
    <w:rsid w:val="0009523F"/>
    <w:rsid w:val="000A00A5"/>
    <w:rsid w:val="000B208D"/>
    <w:rsid w:val="000B7F63"/>
    <w:rsid w:val="000C0589"/>
    <w:rsid w:val="000C4BB7"/>
    <w:rsid w:val="000D75CF"/>
    <w:rsid w:val="000F0FA3"/>
    <w:rsid w:val="000F415B"/>
    <w:rsid w:val="000F454D"/>
    <w:rsid w:val="00103799"/>
    <w:rsid w:val="00122B95"/>
    <w:rsid w:val="001251FC"/>
    <w:rsid w:val="0013083C"/>
    <w:rsid w:val="00132835"/>
    <w:rsid w:val="0013495E"/>
    <w:rsid w:val="00136D9E"/>
    <w:rsid w:val="00144785"/>
    <w:rsid w:val="00151430"/>
    <w:rsid w:val="00167178"/>
    <w:rsid w:val="00167A01"/>
    <w:rsid w:val="00181FBD"/>
    <w:rsid w:val="001848DD"/>
    <w:rsid w:val="00193872"/>
    <w:rsid w:val="001A0A49"/>
    <w:rsid w:val="001A30B5"/>
    <w:rsid w:val="001A535E"/>
    <w:rsid w:val="001A7166"/>
    <w:rsid w:val="001B3C2F"/>
    <w:rsid w:val="001B66BF"/>
    <w:rsid w:val="001C376C"/>
    <w:rsid w:val="001D3616"/>
    <w:rsid w:val="001D61A0"/>
    <w:rsid w:val="001E06FE"/>
    <w:rsid w:val="001E7ABB"/>
    <w:rsid w:val="002026BE"/>
    <w:rsid w:val="00202709"/>
    <w:rsid w:val="00206D36"/>
    <w:rsid w:val="00213E02"/>
    <w:rsid w:val="002226D4"/>
    <w:rsid w:val="00226A60"/>
    <w:rsid w:val="0023139F"/>
    <w:rsid w:val="00233296"/>
    <w:rsid w:val="00271468"/>
    <w:rsid w:val="00277EAA"/>
    <w:rsid w:val="00285761"/>
    <w:rsid w:val="0029402B"/>
    <w:rsid w:val="002A1FCC"/>
    <w:rsid w:val="002B1487"/>
    <w:rsid w:val="002C2FE8"/>
    <w:rsid w:val="002F0B73"/>
    <w:rsid w:val="002F4E16"/>
    <w:rsid w:val="0030701D"/>
    <w:rsid w:val="00313754"/>
    <w:rsid w:val="00324B30"/>
    <w:rsid w:val="003268BF"/>
    <w:rsid w:val="00326ADF"/>
    <w:rsid w:val="003304EA"/>
    <w:rsid w:val="00333340"/>
    <w:rsid w:val="00337049"/>
    <w:rsid w:val="0035390A"/>
    <w:rsid w:val="003571B7"/>
    <w:rsid w:val="003578D2"/>
    <w:rsid w:val="00360D60"/>
    <w:rsid w:val="003617E8"/>
    <w:rsid w:val="00363FF2"/>
    <w:rsid w:val="0037337E"/>
    <w:rsid w:val="00381381"/>
    <w:rsid w:val="00385F92"/>
    <w:rsid w:val="003862E7"/>
    <w:rsid w:val="00387FDE"/>
    <w:rsid w:val="003B5420"/>
    <w:rsid w:val="003B5478"/>
    <w:rsid w:val="003B5C2D"/>
    <w:rsid w:val="003B7F3F"/>
    <w:rsid w:val="003C1C18"/>
    <w:rsid w:val="003D2249"/>
    <w:rsid w:val="003E3F5C"/>
    <w:rsid w:val="00402253"/>
    <w:rsid w:val="00404BD9"/>
    <w:rsid w:val="00410D42"/>
    <w:rsid w:val="00421077"/>
    <w:rsid w:val="00431F76"/>
    <w:rsid w:val="00432CCD"/>
    <w:rsid w:val="00437FB8"/>
    <w:rsid w:val="00446BD5"/>
    <w:rsid w:val="00451C26"/>
    <w:rsid w:val="00486E07"/>
    <w:rsid w:val="004952D8"/>
    <w:rsid w:val="004B4F07"/>
    <w:rsid w:val="004B5561"/>
    <w:rsid w:val="004B7301"/>
    <w:rsid w:val="004C32A7"/>
    <w:rsid w:val="004C61BE"/>
    <w:rsid w:val="004D38D1"/>
    <w:rsid w:val="004E3371"/>
    <w:rsid w:val="004F5908"/>
    <w:rsid w:val="0050537A"/>
    <w:rsid w:val="00505A32"/>
    <w:rsid w:val="005178D0"/>
    <w:rsid w:val="00521E0D"/>
    <w:rsid w:val="005333B9"/>
    <w:rsid w:val="00550B4F"/>
    <w:rsid w:val="00562026"/>
    <w:rsid w:val="005638E9"/>
    <w:rsid w:val="00564E35"/>
    <w:rsid w:val="00565462"/>
    <w:rsid w:val="00570EF9"/>
    <w:rsid w:val="005724F2"/>
    <w:rsid w:val="005732BC"/>
    <w:rsid w:val="00577566"/>
    <w:rsid w:val="005919E1"/>
    <w:rsid w:val="005A2EE0"/>
    <w:rsid w:val="005A40BA"/>
    <w:rsid w:val="005B4C17"/>
    <w:rsid w:val="005C1E0C"/>
    <w:rsid w:val="005E0C93"/>
    <w:rsid w:val="005E4DD4"/>
    <w:rsid w:val="005E53F3"/>
    <w:rsid w:val="005E599C"/>
    <w:rsid w:val="005E6FF3"/>
    <w:rsid w:val="005F1614"/>
    <w:rsid w:val="00605552"/>
    <w:rsid w:val="00606525"/>
    <w:rsid w:val="0060730A"/>
    <w:rsid w:val="00614284"/>
    <w:rsid w:val="006326EA"/>
    <w:rsid w:val="00636CC2"/>
    <w:rsid w:val="0064142E"/>
    <w:rsid w:val="006634D1"/>
    <w:rsid w:val="00664F52"/>
    <w:rsid w:val="00666823"/>
    <w:rsid w:val="006670DC"/>
    <w:rsid w:val="006708FC"/>
    <w:rsid w:val="006756A9"/>
    <w:rsid w:val="00680135"/>
    <w:rsid w:val="006823BD"/>
    <w:rsid w:val="006832B0"/>
    <w:rsid w:val="006878AE"/>
    <w:rsid w:val="00687E79"/>
    <w:rsid w:val="006A7A2A"/>
    <w:rsid w:val="006B76AD"/>
    <w:rsid w:val="006D75C8"/>
    <w:rsid w:val="006E44FF"/>
    <w:rsid w:val="006E49BD"/>
    <w:rsid w:val="006F1A6B"/>
    <w:rsid w:val="00702A4A"/>
    <w:rsid w:val="00706450"/>
    <w:rsid w:val="00727C2A"/>
    <w:rsid w:val="007313B3"/>
    <w:rsid w:val="007425A9"/>
    <w:rsid w:val="00746BAC"/>
    <w:rsid w:val="00747FCF"/>
    <w:rsid w:val="00752888"/>
    <w:rsid w:val="00755011"/>
    <w:rsid w:val="00765C5D"/>
    <w:rsid w:val="00765F7B"/>
    <w:rsid w:val="007726B7"/>
    <w:rsid w:val="00775883"/>
    <w:rsid w:val="0078319B"/>
    <w:rsid w:val="007A5F21"/>
    <w:rsid w:val="007B3528"/>
    <w:rsid w:val="007B5471"/>
    <w:rsid w:val="007B5A47"/>
    <w:rsid w:val="007B7087"/>
    <w:rsid w:val="007C3CAE"/>
    <w:rsid w:val="007D253B"/>
    <w:rsid w:val="007F50C0"/>
    <w:rsid w:val="007F70A0"/>
    <w:rsid w:val="007F7121"/>
    <w:rsid w:val="007F74F7"/>
    <w:rsid w:val="00800A2A"/>
    <w:rsid w:val="0080235A"/>
    <w:rsid w:val="00804E2F"/>
    <w:rsid w:val="00845F63"/>
    <w:rsid w:val="008607DC"/>
    <w:rsid w:val="008675AB"/>
    <w:rsid w:val="00890081"/>
    <w:rsid w:val="00895CBE"/>
    <w:rsid w:val="008A09B1"/>
    <w:rsid w:val="008B0446"/>
    <w:rsid w:val="008B504D"/>
    <w:rsid w:val="008B648D"/>
    <w:rsid w:val="008D49BF"/>
    <w:rsid w:val="008D7C90"/>
    <w:rsid w:val="008E2C09"/>
    <w:rsid w:val="008F0543"/>
    <w:rsid w:val="008F4C3B"/>
    <w:rsid w:val="008F4E8A"/>
    <w:rsid w:val="008F6C35"/>
    <w:rsid w:val="00926413"/>
    <w:rsid w:val="009377D1"/>
    <w:rsid w:val="00940016"/>
    <w:rsid w:val="009450DF"/>
    <w:rsid w:val="0094660B"/>
    <w:rsid w:val="00947BEB"/>
    <w:rsid w:val="00955491"/>
    <w:rsid w:val="00985770"/>
    <w:rsid w:val="00991038"/>
    <w:rsid w:val="00992B0F"/>
    <w:rsid w:val="009B3C48"/>
    <w:rsid w:val="009B42E8"/>
    <w:rsid w:val="009B7324"/>
    <w:rsid w:val="009C0D80"/>
    <w:rsid w:val="009C3EE6"/>
    <w:rsid w:val="009C7A12"/>
    <w:rsid w:val="009D021A"/>
    <w:rsid w:val="009E5E13"/>
    <w:rsid w:val="009E6BD0"/>
    <w:rsid w:val="009F28BD"/>
    <w:rsid w:val="009F4EB4"/>
    <w:rsid w:val="00A40307"/>
    <w:rsid w:val="00A4315A"/>
    <w:rsid w:val="00A44B13"/>
    <w:rsid w:val="00A44DE9"/>
    <w:rsid w:val="00A55139"/>
    <w:rsid w:val="00A62985"/>
    <w:rsid w:val="00A74530"/>
    <w:rsid w:val="00A748F3"/>
    <w:rsid w:val="00A87BFC"/>
    <w:rsid w:val="00A914BA"/>
    <w:rsid w:val="00AA33DA"/>
    <w:rsid w:val="00AB0D28"/>
    <w:rsid w:val="00AC1F34"/>
    <w:rsid w:val="00AC365F"/>
    <w:rsid w:val="00AC387B"/>
    <w:rsid w:val="00AC3D87"/>
    <w:rsid w:val="00AD1FFF"/>
    <w:rsid w:val="00AD53EE"/>
    <w:rsid w:val="00AF22E4"/>
    <w:rsid w:val="00AF4E4B"/>
    <w:rsid w:val="00AF7E1E"/>
    <w:rsid w:val="00B01564"/>
    <w:rsid w:val="00B04E6A"/>
    <w:rsid w:val="00B0517E"/>
    <w:rsid w:val="00B155EA"/>
    <w:rsid w:val="00B17829"/>
    <w:rsid w:val="00B241D0"/>
    <w:rsid w:val="00B471F8"/>
    <w:rsid w:val="00B53015"/>
    <w:rsid w:val="00B57FEE"/>
    <w:rsid w:val="00B60E98"/>
    <w:rsid w:val="00B64A8E"/>
    <w:rsid w:val="00B6552D"/>
    <w:rsid w:val="00B76D78"/>
    <w:rsid w:val="00B827BE"/>
    <w:rsid w:val="00B97E8F"/>
    <w:rsid w:val="00BA184A"/>
    <w:rsid w:val="00BA1F71"/>
    <w:rsid w:val="00BA3B51"/>
    <w:rsid w:val="00BA4F6C"/>
    <w:rsid w:val="00BA5D7C"/>
    <w:rsid w:val="00BC14CD"/>
    <w:rsid w:val="00BC502E"/>
    <w:rsid w:val="00BC6796"/>
    <w:rsid w:val="00BE130B"/>
    <w:rsid w:val="00BE1E90"/>
    <w:rsid w:val="00BE22FE"/>
    <w:rsid w:val="00BE4443"/>
    <w:rsid w:val="00BF7404"/>
    <w:rsid w:val="00C0416D"/>
    <w:rsid w:val="00C070FE"/>
    <w:rsid w:val="00C07421"/>
    <w:rsid w:val="00C07EC2"/>
    <w:rsid w:val="00C10A2B"/>
    <w:rsid w:val="00C11E7B"/>
    <w:rsid w:val="00C16F0A"/>
    <w:rsid w:val="00C17330"/>
    <w:rsid w:val="00C17725"/>
    <w:rsid w:val="00C40329"/>
    <w:rsid w:val="00C4417B"/>
    <w:rsid w:val="00C51282"/>
    <w:rsid w:val="00C63D38"/>
    <w:rsid w:val="00C700C0"/>
    <w:rsid w:val="00C72637"/>
    <w:rsid w:val="00C74EBC"/>
    <w:rsid w:val="00C84E17"/>
    <w:rsid w:val="00CA2832"/>
    <w:rsid w:val="00CA3335"/>
    <w:rsid w:val="00CB2F9C"/>
    <w:rsid w:val="00CB5B51"/>
    <w:rsid w:val="00CC04E1"/>
    <w:rsid w:val="00CC1775"/>
    <w:rsid w:val="00CC3BCF"/>
    <w:rsid w:val="00CC790E"/>
    <w:rsid w:val="00CE0B4E"/>
    <w:rsid w:val="00D12317"/>
    <w:rsid w:val="00D1678D"/>
    <w:rsid w:val="00D208D6"/>
    <w:rsid w:val="00D2114F"/>
    <w:rsid w:val="00D4475F"/>
    <w:rsid w:val="00D520C3"/>
    <w:rsid w:val="00D52C5E"/>
    <w:rsid w:val="00D5637F"/>
    <w:rsid w:val="00D5667C"/>
    <w:rsid w:val="00D61FAC"/>
    <w:rsid w:val="00D778C5"/>
    <w:rsid w:val="00D94342"/>
    <w:rsid w:val="00DA2256"/>
    <w:rsid w:val="00DB054F"/>
    <w:rsid w:val="00DB17AF"/>
    <w:rsid w:val="00DD57D9"/>
    <w:rsid w:val="00DE12AD"/>
    <w:rsid w:val="00DF20AA"/>
    <w:rsid w:val="00DF42AA"/>
    <w:rsid w:val="00E01E9C"/>
    <w:rsid w:val="00E1020A"/>
    <w:rsid w:val="00E109C3"/>
    <w:rsid w:val="00E321E9"/>
    <w:rsid w:val="00E37A36"/>
    <w:rsid w:val="00E70E5F"/>
    <w:rsid w:val="00EA332D"/>
    <w:rsid w:val="00EB6D0C"/>
    <w:rsid w:val="00EC0644"/>
    <w:rsid w:val="00EC1BF5"/>
    <w:rsid w:val="00ED4010"/>
    <w:rsid w:val="00ED4AB2"/>
    <w:rsid w:val="00EE0AA5"/>
    <w:rsid w:val="00EE49B2"/>
    <w:rsid w:val="00EF168B"/>
    <w:rsid w:val="00EF3B32"/>
    <w:rsid w:val="00F07527"/>
    <w:rsid w:val="00F12F02"/>
    <w:rsid w:val="00F22911"/>
    <w:rsid w:val="00F33228"/>
    <w:rsid w:val="00F35C1B"/>
    <w:rsid w:val="00F35F3B"/>
    <w:rsid w:val="00F36002"/>
    <w:rsid w:val="00F37885"/>
    <w:rsid w:val="00F445E4"/>
    <w:rsid w:val="00F5297A"/>
    <w:rsid w:val="00F57124"/>
    <w:rsid w:val="00F72BE6"/>
    <w:rsid w:val="00F83C7A"/>
    <w:rsid w:val="00FA1C5E"/>
    <w:rsid w:val="00FC1695"/>
    <w:rsid w:val="00FC5ABB"/>
    <w:rsid w:val="00FC6545"/>
    <w:rsid w:val="00FD021E"/>
    <w:rsid w:val="00FF1984"/>
    <w:rsid w:val="00FF62D5"/>
    <w:rsid w:val="00FF6845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0FE83E"/>
  <w15:docId w15:val="{416185F0-48D3-4A42-8B5D-5CEB3D9B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07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6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0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450"/>
  </w:style>
  <w:style w:type="paragraph" w:styleId="Fuzeile">
    <w:name w:val="footer"/>
    <w:basedOn w:val="Standard"/>
    <w:link w:val="FuzeileZchn"/>
    <w:uiPriority w:val="99"/>
    <w:unhideWhenUsed/>
    <w:rsid w:val="0070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450"/>
  </w:style>
  <w:style w:type="character" w:styleId="Kommentarzeichen">
    <w:name w:val="annotation reference"/>
    <w:basedOn w:val="Absatz-Standardschriftart"/>
    <w:uiPriority w:val="99"/>
    <w:semiHidden/>
    <w:unhideWhenUsed/>
    <w:rsid w:val="007064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064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64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6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645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450"/>
    <w:rPr>
      <w:rFonts w:ascii="Tahoma" w:hAnsi="Tahoma" w:cs="Tahoma"/>
      <w:sz w:val="16"/>
      <w:szCs w:val="16"/>
    </w:rPr>
  </w:style>
  <w:style w:type="character" w:styleId="Hyperlink">
    <w:name w:val="Hyperlink"/>
    <w:rsid w:val="00A44B13"/>
    <w:rPr>
      <w:color w:val="5F5F5F"/>
      <w:u w:val="single"/>
    </w:rPr>
  </w:style>
  <w:style w:type="paragraph" w:styleId="StandardWeb">
    <w:name w:val="Normal (Web)"/>
    <w:basedOn w:val="Standard"/>
    <w:uiPriority w:val="99"/>
    <w:rsid w:val="00A44B1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vorlage1">
    <w:name w:val="Formatvorlage1"/>
    <w:basedOn w:val="Standard"/>
    <w:rsid w:val="00A44B13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A44B13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35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50D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07EC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ervorhebung">
    <w:name w:val="Emphasis"/>
    <w:basedOn w:val="Absatz-Standardschriftart"/>
    <w:uiPriority w:val="20"/>
    <w:qFormat/>
    <w:rsid w:val="00C0416D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5919E1"/>
    <w:rPr>
      <w:i/>
      <w:iCs/>
    </w:rPr>
  </w:style>
  <w:style w:type="character" w:customStyle="1" w:styleId="pagecontents">
    <w:name w:val="pagecontents"/>
    <w:basedOn w:val="Absatz-Standardschriftart"/>
    <w:rsid w:val="00AC365F"/>
  </w:style>
  <w:style w:type="character" w:styleId="Fett">
    <w:name w:val="Strong"/>
    <w:basedOn w:val="Absatz-Standardschriftart"/>
    <w:uiPriority w:val="22"/>
    <w:qFormat/>
    <w:rsid w:val="006756A9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6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omo1">
    <w:name w:val="promo1"/>
    <w:basedOn w:val="Standard"/>
    <w:rsid w:val="00BF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mo2">
    <w:name w:val="promo2"/>
    <w:basedOn w:val="Standard"/>
    <w:rsid w:val="00BF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argemargintop">
    <w:name w:val="largemargintop"/>
    <w:basedOn w:val="Standard"/>
    <w:rsid w:val="00BF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mail-m5637997773618772783gmail-m-5710420959568527484msolistparagraph">
    <w:name w:val="gmail-m_5637997773618772783gmail-m-5710420959568527484msolistparagraph"/>
    <w:basedOn w:val="Standard"/>
    <w:rsid w:val="00213E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0B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jgupressemitteilungdatum">
    <w:name w:val="jgu_pressemitteilung_datum"/>
    <w:basedOn w:val="Standard"/>
    <w:rsid w:val="00CE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3704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osophie.fb05.uni-mainz.de/fs_schopenhauer_aktuelles/" TargetMode="External"/><Relationship Id="rId13" Type="http://schemas.openxmlformats.org/officeDocument/2006/relationships/hyperlink" Target="https://www.philosophie.fb05.uni-mainz.de/fs_schopenhauer_aktuelles/" TargetMode="External"/><Relationship Id="rId18" Type="http://schemas.openxmlformats.org/officeDocument/2006/relationships/hyperlink" Target="https://www.uni-mainz.de/presse/aktuell/8042_DEU_HTML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chopenhauer.philosophie.uni-mainz.de/" TargetMode="External"/><Relationship Id="rId17" Type="http://schemas.openxmlformats.org/officeDocument/2006/relationships/hyperlink" Target="https://www.philosophie.fb05.uni-mainz.de/forschungsstellen-und-weitere-einrichtungen/fs_ka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penhauer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penhauer@uni-mainz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wnload.uni-mainz.de/presse/05_philosophie_schopenhauer_fs_jubilaeum_04.jpg" TargetMode="External"/><Relationship Id="rId10" Type="http://schemas.openxmlformats.org/officeDocument/2006/relationships/hyperlink" Target="https://download.uni-mainz.de/presse/05_philosophie_schopenhauer_fs_jubilaeum_02.jp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wnload.uni-mainz.de/presse/05_philosophie_schopenhauer_fs_jubilaeum_01.jpg" TargetMode="External"/><Relationship Id="rId14" Type="http://schemas.openxmlformats.org/officeDocument/2006/relationships/hyperlink" Target="https://download.uni-mainz.de/presse/05_philosophie_schopenhauer_fs_jubilaeum_0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46E5-AB4E-44B0-A78A-03DA0386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Voigt</dc:creator>
  <cp:lastModifiedBy>Leinauer, Bettina</cp:lastModifiedBy>
  <cp:revision>2</cp:revision>
  <cp:lastPrinted>2019-03-28T09:18:00Z</cp:lastPrinted>
  <dcterms:created xsi:type="dcterms:W3CDTF">2021-09-16T09:55:00Z</dcterms:created>
  <dcterms:modified xsi:type="dcterms:W3CDTF">2021-09-16T09:55:00Z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1744918433</vt:i4>
  </property>
</Properties>
</file>